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0C5" w:rsidRPr="006B30C5" w:rsidRDefault="00193CA4" w:rsidP="006B30C5">
      <w:pPr>
        <w:spacing w:after="0" w:line="262" w:lineRule="auto"/>
        <w:ind w:right="10"/>
        <w:jc w:val="center"/>
        <w:rPr>
          <w:rFonts w:ascii="Arial" w:eastAsia="Arial" w:hAnsi="Arial" w:cs="Arial"/>
          <w:b/>
          <w:w w:val="108"/>
          <w:sz w:val="24"/>
          <w:szCs w:val="24"/>
        </w:rPr>
      </w:pPr>
      <w:r w:rsidRPr="006B30C5">
        <w:rPr>
          <w:rFonts w:ascii="Arial" w:eastAsia="Arial" w:hAnsi="Arial" w:cs="Arial"/>
          <w:b/>
          <w:sz w:val="24"/>
          <w:szCs w:val="24"/>
        </w:rPr>
        <w:t>IN</w:t>
      </w:r>
      <w:r w:rsidRPr="006B30C5">
        <w:rPr>
          <w:rFonts w:ascii="Arial" w:eastAsia="Arial" w:hAnsi="Arial" w:cs="Arial"/>
          <w:b/>
          <w:spacing w:val="27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b/>
          <w:sz w:val="24"/>
          <w:szCs w:val="24"/>
        </w:rPr>
        <w:t>THE</w:t>
      </w:r>
      <w:r w:rsidRPr="006B30C5">
        <w:rPr>
          <w:rFonts w:ascii="Arial" w:eastAsia="Arial" w:hAnsi="Arial" w:cs="Arial"/>
          <w:b/>
          <w:spacing w:val="37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b/>
          <w:sz w:val="24"/>
          <w:szCs w:val="24"/>
        </w:rPr>
        <w:t>CIRCUIT</w:t>
      </w:r>
      <w:r w:rsidRPr="006B30C5"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b/>
          <w:sz w:val="24"/>
          <w:szCs w:val="24"/>
        </w:rPr>
        <w:t>COURT</w:t>
      </w:r>
      <w:r w:rsidRPr="006B30C5">
        <w:rPr>
          <w:rFonts w:ascii="Arial" w:eastAsia="Arial" w:hAnsi="Arial" w:cs="Arial"/>
          <w:b/>
          <w:spacing w:val="57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b/>
          <w:sz w:val="24"/>
          <w:szCs w:val="24"/>
        </w:rPr>
        <w:t>OF</w:t>
      </w:r>
      <w:r w:rsidRPr="006B30C5">
        <w:rPr>
          <w:rFonts w:ascii="Arial" w:eastAsia="Arial" w:hAnsi="Arial" w:cs="Arial"/>
          <w:b/>
          <w:spacing w:val="20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b/>
          <w:sz w:val="24"/>
          <w:szCs w:val="24"/>
        </w:rPr>
        <w:t>THE</w:t>
      </w:r>
      <w:r w:rsidRPr="006B30C5">
        <w:rPr>
          <w:rFonts w:ascii="Arial" w:eastAsia="Arial" w:hAnsi="Arial" w:cs="Arial"/>
          <w:b/>
          <w:spacing w:val="27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b/>
          <w:w w:val="84"/>
          <w:sz w:val="24"/>
          <w:szCs w:val="24"/>
        </w:rPr>
        <w:t>11TH</w:t>
      </w:r>
      <w:r w:rsidRPr="006B30C5">
        <w:rPr>
          <w:rFonts w:ascii="Arial" w:eastAsia="Arial" w:hAnsi="Arial" w:cs="Arial"/>
          <w:b/>
          <w:spacing w:val="-1"/>
          <w:w w:val="84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b/>
          <w:w w:val="108"/>
          <w:sz w:val="24"/>
          <w:szCs w:val="24"/>
        </w:rPr>
        <w:t>JUDICIAL</w:t>
      </w:r>
      <w:r w:rsidRPr="006B30C5">
        <w:rPr>
          <w:rFonts w:ascii="Arial" w:eastAsia="Arial" w:hAnsi="Arial" w:cs="Arial"/>
          <w:b/>
          <w:spacing w:val="18"/>
          <w:w w:val="108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b/>
          <w:w w:val="108"/>
          <w:sz w:val="24"/>
          <w:szCs w:val="24"/>
        </w:rPr>
        <w:t xml:space="preserve">CIRCUIT </w:t>
      </w:r>
    </w:p>
    <w:p w:rsidR="00547CD2" w:rsidRPr="006B30C5" w:rsidRDefault="00193CA4" w:rsidP="006B30C5">
      <w:pPr>
        <w:spacing w:after="0" w:line="262" w:lineRule="auto"/>
        <w:ind w:right="10"/>
        <w:jc w:val="center"/>
        <w:rPr>
          <w:rFonts w:ascii="Arial" w:eastAsia="Arial" w:hAnsi="Arial" w:cs="Arial"/>
          <w:b/>
          <w:sz w:val="24"/>
          <w:szCs w:val="24"/>
        </w:rPr>
      </w:pPr>
      <w:r w:rsidRPr="006B30C5">
        <w:rPr>
          <w:rFonts w:ascii="Arial" w:eastAsia="Arial" w:hAnsi="Arial" w:cs="Arial"/>
          <w:b/>
          <w:sz w:val="24"/>
          <w:szCs w:val="24"/>
        </w:rPr>
        <w:t>IN</w:t>
      </w:r>
      <w:r w:rsidRPr="006B30C5">
        <w:rPr>
          <w:rFonts w:ascii="Arial" w:eastAsia="Arial" w:hAnsi="Arial" w:cs="Arial"/>
          <w:b/>
          <w:spacing w:val="39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b/>
          <w:sz w:val="24"/>
          <w:szCs w:val="24"/>
        </w:rPr>
        <w:t>AND</w:t>
      </w:r>
      <w:r w:rsidRPr="006B30C5">
        <w:rPr>
          <w:rFonts w:ascii="Arial" w:eastAsia="Arial" w:hAnsi="Arial" w:cs="Arial"/>
          <w:b/>
          <w:spacing w:val="37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b/>
          <w:sz w:val="24"/>
          <w:szCs w:val="24"/>
        </w:rPr>
        <w:t>FOR</w:t>
      </w:r>
      <w:r w:rsidRPr="006B30C5">
        <w:rPr>
          <w:rFonts w:ascii="Arial" w:eastAsia="Arial" w:hAnsi="Arial" w:cs="Arial"/>
          <w:b/>
          <w:spacing w:val="32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b/>
          <w:w w:val="108"/>
          <w:sz w:val="24"/>
          <w:szCs w:val="24"/>
        </w:rPr>
        <w:t>MIAMI-DADE</w:t>
      </w:r>
      <w:r w:rsidRPr="006B30C5">
        <w:rPr>
          <w:rFonts w:ascii="Arial" w:eastAsia="Arial" w:hAnsi="Arial" w:cs="Arial"/>
          <w:b/>
          <w:spacing w:val="1"/>
          <w:w w:val="108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b/>
          <w:sz w:val="24"/>
          <w:szCs w:val="24"/>
        </w:rPr>
        <w:t xml:space="preserve">COUNTY, </w:t>
      </w:r>
      <w:r w:rsidRPr="006B30C5">
        <w:rPr>
          <w:rFonts w:ascii="Arial" w:eastAsia="Arial" w:hAnsi="Arial" w:cs="Arial"/>
          <w:b/>
          <w:w w:val="108"/>
          <w:sz w:val="24"/>
          <w:szCs w:val="24"/>
        </w:rPr>
        <w:t>FLORIDA</w:t>
      </w:r>
    </w:p>
    <w:p w:rsidR="006B30C5" w:rsidRPr="006B30C5" w:rsidRDefault="006B30C5" w:rsidP="006B30C5">
      <w:pPr>
        <w:spacing w:before="29" w:after="0" w:line="306" w:lineRule="exact"/>
        <w:ind w:right="-20"/>
        <w:jc w:val="center"/>
        <w:rPr>
          <w:rFonts w:ascii="Arial" w:eastAsia="Arial" w:hAnsi="Arial" w:cs="Arial"/>
          <w:position w:val="4"/>
          <w:sz w:val="24"/>
          <w:szCs w:val="24"/>
        </w:rPr>
      </w:pPr>
    </w:p>
    <w:p w:rsidR="00547CD2" w:rsidRPr="006B30C5" w:rsidRDefault="00193CA4" w:rsidP="006B30C5">
      <w:pPr>
        <w:spacing w:before="29" w:after="0" w:line="306" w:lineRule="exact"/>
        <w:ind w:right="-20"/>
        <w:jc w:val="center"/>
        <w:rPr>
          <w:rFonts w:ascii="Arial" w:eastAsia="Arial" w:hAnsi="Arial" w:cs="Arial"/>
          <w:sz w:val="24"/>
          <w:szCs w:val="24"/>
        </w:rPr>
      </w:pPr>
      <w:r w:rsidRPr="006B30C5">
        <w:rPr>
          <w:rFonts w:ascii="Arial" w:eastAsia="Arial" w:hAnsi="Arial" w:cs="Arial"/>
          <w:position w:val="4"/>
          <w:sz w:val="24"/>
          <w:szCs w:val="24"/>
        </w:rPr>
        <w:t>CASE</w:t>
      </w:r>
      <w:r w:rsidRPr="006B30C5">
        <w:rPr>
          <w:rFonts w:ascii="Arial" w:eastAsia="Arial" w:hAnsi="Arial" w:cs="Arial"/>
          <w:spacing w:val="55"/>
          <w:position w:val="4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position w:val="4"/>
          <w:sz w:val="24"/>
          <w:szCs w:val="24"/>
        </w:rPr>
        <w:t xml:space="preserve">NO: </w:t>
      </w:r>
      <w:r w:rsidRPr="006B30C5">
        <w:rPr>
          <w:rFonts w:ascii="Arial" w:eastAsia="Arial" w:hAnsi="Arial" w:cs="Arial"/>
          <w:spacing w:val="35"/>
          <w:position w:val="4"/>
          <w:sz w:val="24"/>
          <w:szCs w:val="24"/>
        </w:rPr>
        <w:t xml:space="preserve"> </w:t>
      </w:r>
      <w:r w:rsidR="006B30C5" w:rsidRPr="006B30C5">
        <w:rPr>
          <w:rFonts w:ascii="Arial" w:eastAsia="Arial" w:hAnsi="Arial" w:cs="Arial"/>
          <w:w w:val="522"/>
          <w:position w:val="-2"/>
          <w:sz w:val="24"/>
          <w:szCs w:val="24"/>
          <w:u w:val="single"/>
        </w:rPr>
        <w:t xml:space="preserve">        </w:t>
      </w:r>
      <w:r w:rsidR="00376EDD" w:rsidRPr="006B30C5">
        <w:rPr>
          <w:rFonts w:ascii="Arial" w:eastAsia="Arial" w:hAnsi="Arial" w:cs="Arial"/>
          <w:w w:val="522"/>
          <w:position w:val="-2"/>
          <w:sz w:val="24"/>
          <w:szCs w:val="24"/>
          <w:u w:val="single"/>
        </w:rPr>
        <w:t xml:space="preserve"> </w:t>
      </w:r>
      <w:r w:rsidRPr="006B30C5">
        <w:rPr>
          <w:rFonts w:ascii="Arial" w:eastAsia="Arial" w:hAnsi="Arial" w:cs="Arial"/>
          <w:spacing w:val="-228"/>
          <w:w w:val="522"/>
          <w:position w:val="-2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w w:val="101"/>
          <w:position w:val="-2"/>
          <w:sz w:val="24"/>
          <w:szCs w:val="24"/>
        </w:rPr>
        <w:t>(31)</w:t>
      </w:r>
    </w:p>
    <w:p w:rsidR="00547CD2" w:rsidRPr="006B30C5" w:rsidRDefault="00547CD2">
      <w:pPr>
        <w:spacing w:after="0" w:line="200" w:lineRule="exact"/>
        <w:rPr>
          <w:rFonts w:ascii="Arial" w:hAnsi="Arial" w:cs="Arial"/>
          <w:sz w:val="24"/>
          <w:szCs w:val="24"/>
        </w:rPr>
      </w:pPr>
    </w:p>
    <w:p w:rsidR="006B30C5" w:rsidRPr="006B30C5" w:rsidRDefault="006B30C5">
      <w:pPr>
        <w:spacing w:after="0" w:line="200" w:lineRule="exact"/>
        <w:rPr>
          <w:rFonts w:ascii="Arial" w:hAnsi="Arial" w:cs="Arial"/>
          <w:sz w:val="24"/>
          <w:szCs w:val="24"/>
        </w:rPr>
      </w:pPr>
    </w:p>
    <w:p w:rsidR="006B30C5" w:rsidRPr="006B30C5" w:rsidRDefault="006B30C5" w:rsidP="006B30C5">
      <w:pPr>
        <w:spacing w:after="0" w:line="200" w:lineRule="exact"/>
        <w:rPr>
          <w:rFonts w:ascii="Arial" w:hAnsi="Arial" w:cs="Arial"/>
          <w:sz w:val="24"/>
          <w:szCs w:val="24"/>
        </w:rPr>
      </w:pPr>
    </w:p>
    <w:p w:rsidR="00547CD2" w:rsidRPr="006B30C5" w:rsidRDefault="00547CD2" w:rsidP="006B30C5">
      <w:pPr>
        <w:spacing w:after="0" w:line="200" w:lineRule="exact"/>
        <w:rPr>
          <w:rFonts w:ascii="Arial" w:hAnsi="Arial" w:cs="Arial"/>
          <w:sz w:val="24"/>
          <w:szCs w:val="24"/>
        </w:rPr>
      </w:pPr>
    </w:p>
    <w:p w:rsidR="00547CD2" w:rsidRPr="006B30C5" w:rsidRDefault="00376EDD" w:rsidP="006B30C5">
      <w:pPr>
        <w:spacing w:before="32" w:after="0" w:line="248" w:lineRule="exact"/>
        <w:rPr>
          <w:rFonts w:ascii="Arial" w:eastAsia="Arial" w:hAnsi="Arial" w:cs="Arial"/>
          <w:sz w:val="24"/>
          <w:szCs w:val="24"/>
        </w:rPr>
      </w:pPr>
      <w:r w:rsidRPr="006B30C5"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 wp14:anchorId="211E9CE0" wp14:editId="2E74F619">
                <wp:simplePos x="0" y="0"/>
                <wp:positionH relativeFrom="page">
                  <wp:posOffset>840105</wp:posOffset>
                </wp:positionH>
                <wp:positionV relativeFrom="paragraph">
                  <wp:posOffset>5715</wp:posOffset>
                </wp:positionV>
                <wp:extent cx="1843405" cy="1270"/>
                <wp:effectExtent l="11430" t="5715" r="12065" b="12065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3405" cy="1270"/>
                          <a:chOff x="1323" y="9"/>
                          <a:chExt cx="2903" cy="2"/>
                        </a:xfrm>
                      </wpg:grpSpPr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1323" y="9"/>
                            <a:ext cx="2903" cy="2"/>
                          </a:xfrm>
                          <a:custGeom>
                            <a:avLst/>
                            <a:gdLst>
                              <a:gd name="T0" fmla="+- 0 1323 1323"/>
                              <a:gd name="T1" fmla="*/ T0 w 2903"/>
                              <a:gd name="T2" fmla="+- 0 4225 1323"/>
                              <a:gd name="T3" fmla="*/ T2 w 290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03">
                                <a:moveTo>
                                  <a:pt x="0" y="0"/>
                                </a:moveTo>
                                <a:lnTo>
                                  <a:pt x="2902" y="0"/>
                                </a:lnTo>
                              </a:path>
                            </a:pathLst>
                          </a:custGeom>
                          <a:noFill/>
                          <a:ln w="45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907869" id="Group 16" o:spid="_x0000_s1026" style="position:absolute;margin-left:66.15pt;margin-top:.45pt;width:145.15pt;height:.1pt;z-index:-251667968;mso-position-horizontal-relative:page" coordorigin="1323,9" coordsize="290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">
                <v:shape id="Freeform 17" o:spid="_x0000_s1027" style="position:absolute;left:1323;top:9;width:2903;height:2;visibility:visible;mso-wrap-style:square;v-text-anchor:top" coordsize="29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" path="m,l2902,e" filled="f" strokeweight=".1261mm">
                  <v:path arrowok="t" o:connecttype="custom" o:connectlocs="0,0;2902,0" o:connectangles="0,0"/>
                </v:shape>
                <w10:wrap anchorx="page"/>
              </v:group>
            </w:pict>
          </mc:Fallback>
        </mc:AlternateContent>
      </w:r>
      <w:r w:rsidR="00193CA4" w:rsidRPr="006B30C5">
        <w:rPr>
          <w:rFonts w:ascii="Arial" w:eastAsia="Arial" w:hAnsi="Arial" w:cs="Arial"/>
          <w:w w:val="107"/>
          <w:position w:val="-1"/>
          <w:sz w:val="24"/>
          <w:szCs w:val="24"/>
        </w:rPr>
        <w:t>Plaintiff</w:t>
      </w:r>
      <w:r w:rsidR="00193CA4" w:rsidRPr="006B30C5">
        <w:rPr>
          <w:rFonts w:ascii="Arial" w:eastAsia="Arial" w:hAnsi="Arial" w:cs="Arial"/>
          <w:w w:val="108"/>
          <w:position w:val="-1"/>
          <w:sz w:val="24"/>
          <w:szCs w:val="24"/>
        </w:rPr>
        <w:t>(s)</w:t>
      </w:r>
      <w:r w:rsidR="00193CA4" w:rsidRPr="006B30C5">
        <w:rPr>
          <w:rFonts w:ascii="Arial" w:eastAsia="Arial" w:hAnsi="Arial" w:cs="Arial"/>
          <w:w w:val="107"/>
          <w:position w:val="-1"/>
          <w:sz w:val="24"/>
          <w:szCs w:val="24"/>
        </w:rPr>
        <w:t>,</w:t>
      </w:r>
    </w:p>
    <w:p w:rsidR="00547CD2" w:rsidRPr="006B30C5" w:rsidRDefault="00547CD2" w:rsidP="006B30C5">
      <w:pPr>
        <w:spacing w:before="10" w:after="0" w:line="260" w:lineRule="exact"/>
        <w:rPr>
          <w:rFonts w:ascii="Arial" w:hAnsi="Arial" w:cs="Arial"/>
          <w:sz w:val="24"/>
          <w:szCs w:val="24"/>
        </w:rPr>
      </w:pPr>
    </w:p>
    <w:p w:rsidR="00547CD2" w:rsidRPr="006B30C5" w:rsidRDefault="00193CA4" w:rsidP="006B30C5">
      <w:pPr>
        <w:spacing w:before="29" w:after="0" w:line="271" w:lineRule="exact"/>
        <w:rPr>
          <w:rFonts w:ascii="Arial" w:eastAsia="Arial" w:hAnsi="Arial" w:cs="Arial"/>
          <w:sz w:val="24"/>
          <w:szCs w:val="24"/>
        </w:rPr>
      </w:pPr>
      <w:r w:rsidRPr="006B30C5">
        <w:rPr>
          <w:rFonts w:ascii="Arial" w:eastAsia="Arial" w:hAnsi="Arial" w:cs="Arial"/>
          <w:position w:val="-1"/>
          <w:sz w:val="24"/>
          <w:szCs w:val="24"/>
        </w:rPr>
        <w:t>v.</w:t>
      </w:r>
    </w:p>
    <w:p w:rsidR="00547CD2" w:rsidRPr="006B30C5" w:rsidRDefault="00547CD2" w:rsidP="006B30C5">
      <w:pPr>
        <w:spacing w:before="3" w:after="0" w:line="130" w:lineRule="exact"/>
        <w:rPr>
          <w:rFonts w:ascii="Arial" w:hAnsi="Arial" w:cs="Arial"/>
          <w:sz w:val="24"/>
          <w:szCs w:val="24"/>
        </w:rPr>
      </w:pPr>
    </w:p>
    <w:p w:rsidR="006B30C5" w:rsidRPr="006B30C5" w:rsidRDefault="006B30C5" w:rsidP="006B30C5">
      <w:pPr>
        <w:spacing w:after="0" w:line="200" w:lineRule="exact"/>
        <w:ind w:firstLine="720"/>
        <w:rPr>
          <w:rFonts w:ascii="Arial" w:hAnsi="Arial" w:cs="Arial"/>
          <w:sz w:val="24"/>
          <w:szCs w:val="24"/>
        </w:rPr>
      </w:pPr>
    </w:p>
    <w:p w:rsidR="006B30C5" w:rsidRPr="006B30C5" w:rsidRDefault="006B30C5" w:rsidP="006B30C5">
      <w:pPr>
        <w:spacing w:after="0" w:line="200" w:lineRule="exact"/>
        <w:ind w:firstLine="720"/>
        <w:rPr>
          <w:rFonts w:ascii="Arial" w:hAnsi="Arial" w:cs="Arial"/>
          <w:sz w:val="24"/>
          <w:szCs w:val="24"/>
        </w:rPr>
      </w:pPr>
    </w:p>
    <w:p w:rsidR="00547CD2" w:rsidRPr="006B30C5" w:rsidRDefault="00376EDD" w:rsidP="006B30C5">
      <w:pPr>
        <w:spacing w:after="0" w:line="200" w:lineRule="exact"/>
        <w:ind w:firstLine="720"/>
        <w:rPr>
          <w:rFonts w:ascii="Arial" w:hAnsi="Arial" w:cs="Arial"/>
          <w:sz w:val="24"/>
          <w:szCs w:val="24"/>
        </w:rPr>
      </w:pPr>
      <w:r w:rsidRPr="006B30C5">
        <w:rPr>
          <w:rFonts w:ascii="Arial" w:hAnsi="Arial" w:cs="Arial"/>
          <w:sz w:val="24"/>
          <w:szCs w:val="24"/>
        </w:rPr>
        <w:t xml:space="preserve">                                         </w:t>
      </w:r>
    </w:p>
    <w:p w:rsidR="00547CD2" w:rsidRPr="006B30C5" w:rsidRDefault="00376EDD" w:rsidP="006B30C5">
      <w:pPr>
        <w:spacing w:after="0" w:line="360" w:lineRule="auto"/>
        <w:rPr>
          <w:rFonts w:ascii="Arial" w:eastAsia="Courier New" w:hAnsi="Arial" w:cs="Arial"/>
          <w:w w:val="116"/>
          <w:sz w:val="24"/>
          <w:szCs w:val="24"/>
          <w:u w:val="single"/>
        </w:rPr>
      </w:pPr>
      <w:r w:rsidRPr="006B30C5"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844550</wp:posOffset>
                </wp:positionH>
                <wp:positionV relativeFrom="paragraph">
                  <wp:posOffset>8255</wp:posOffset>
                </wp:positionV>
                <wp:extent cx="1929765" cy="1270"/>
                <wp:effectExtent l="6350" t="8255" r="6985" b="9525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29765" cy="1270"/>
                          <a:chOff x="1330" y="13"/>
                          <a:chExt cx="3039" cy="2"/>
                        </a:xfrm>
                      </wpg:grpSpPr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1330" y="13"/>
                            <a:ext cx="3039" cy="2"/>
                          </a:xfrm>
                          <a:custGeom>
                            <a:avLst/>
                            <a:gdLst>
                              <a:gd name="T0" fmla="+- 0 1330 1330"/>
                              <a:gd name="T1" fmla="*/ T0 w 3039"/>
                              <a:gd name="T2" fmla="+- 0 4368 1330"/>
                              <a:gd name="T3" fmla="*/ T2 w 303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39">
                                <a:moveTo>
                                  <a:pt x="0" y="0"/>
                                </a:moveTo>
                                <a:lnTo>
                                  <a:pt x="3038" y="0"/>
                                </a:lnTo>
                              </a:path>
                            </a:pathLst>
                          </a:custGeom>
                          <a:noFill/>
                          <a:ln w="908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E10F2D" id="Group 14" o:spid="_x0000_s1026" style="position:absolute;margin-left:66.5pt;margin-top:.65pt;width:151.95pt;height:.1pt;z-index:-251658752;mso-position-horizontal-relative:page" coordorigin="1330,13" coordsize="30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">
                <v:shape id="Freeform 15" o:spid="_x0000_s1027" style="position:absolute;left:1330;top:13;width:3039;height:2;visibility:visible;mso-wrap-style:square;v-text-anchor:top" coordsize="30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" path="m,l3038,e" filled="f" strokeweight=".25222mm">
                  <v:path arrowok="t" o:connecttype="custom" o:connectlocs="0,0;3038,0" o:connectangles="0,0"/>
                </v:shape>
                <w10:wrap anchorx="page"/>
              </v:group>
            </w:pict>
          </mc:Fallback>
        </mc:AlternateContent>
      </w:r>
      <w:r w:rsidR="00193CA4" w:rsidRPr="006B30C5">
        <w:rPr>
          <w:rFonts w:ascii="Arial" w:eastAsia="Arial" w:hAnsi="Arial" w:cs="Arial"/>
          <w:w w:val="107"/>
          <w:sz w:val="24"/>
          <w:szCs w:val="24"/>
        </w:rPr>
        <w:t>Defendant</w:t>
      </w:r>
      <w:r w:rsidR="00193CA4" w:rsidRPr="006B30C5">
        <w:rPr>
          <w:rFonts w:ascii="Arial" w:eastAsia="Arial" w:hAnsi="Arial" w:cs="Arial"/>
          <w:w w:val="108"/>
          <w:sz w:val="24"/>
          <w:szCs w:val="24"/>
        </w:rPr>
        <w:t>(s</w:t>
      </w:r>
      <w:r w:rsidR="006B30C5">
        <w:rPr>
          <w:rFonts w:ascii="Arial" w:eastAsia="Courier New" w:hAnsi="Arial" w:cs="Arial"/>
          <w:w w:val="116"/>
          <w:sz w:val="24"/>
          <w:szCs w:val="24"/>
          <w:u w:val="single"/>
        </w:rPr>
        <w:t>)</w:t>
      </w:r>
    </w:p>
    <w:p w:rsidR="00547CD2" w:rsidRPr="006B30C5" w:rsidRDefault="00193CA4" w:rsidP="004E3CED">
      <w:pPr>
        <w:spacing w:line="360" w:lineRule="auto"/>
        <w:ind w:left="2240" w:right="-20"/>
        <w:rPr>
          <w:rFonts w:ascii="Arial" w:eastAsia="Arial" w:hAnsi="Arial" w:cs="Arial"/>
          <w:b/>
          <w:sz w:val="24"/>
          <w:szCs w:val="24"/>
        </w:rPr>
      </w:pPr>
      <w:r w:rsidRPr="006B30C5">
        <w:rPr>
          <w:rFonts w:ascii="Arial" w:eastAsia="Arial" w:hAnsi="Arial" w:cs="Arial"/>
          <w:b/>
          <w:position w:val="-1"/>
          <w:sz w:val="24"/>
          <w:szCs w:val="24"/>
          <w:u w:val="thick" w:color="000000"/>
        </w:rPr>
        <w:t>ORDER GRANTING MOTION TO</w:t>
      </w:r>
      <w:r w:rsidRPr="006B30C5">
        <w:rPr>
          <w:rFonts w:ascii="Arial" w:eastAsia="Arial" w:hAnsi="Arial" w:cs="Arial"/>
          <w:b/>
          <w:spacing w:val="27"/>
          <w:position w:val="-1"/>
          <w:sz w:val="24"/>
          <w:szCs w:val="24"/>
          <w:u w:val="thick" w:color="000000"/>
        </w:rPr>
        <w:t xml:space="preserve"> </w:t>
      </w:r>
      <w:r w:rsidRPr="006B30C5">
        <w:rPr>
          <w:rFonts w:ascii="Arial" w:eastAsia="Arial" w:hAnsi="Arial" w:cs="Arial"/>
          <w:b/>
          <w:w w:val="107"/>
          <w:position w:val="-1"/>
          <w:sz w:val="24"/>
          <w:szCs w:val="24"/>
          <w:u w:val="thick" w:color="000000"/>
        </w:rPr>
        <w:t>WITHDRAW</w:t>
      </w:r>
    </w:p>
    <w:p w:rsidR="00547CD2" w:rsidRPr="006B30C5" w:rsidRDefault="006B30C5" w:rsidP="00577BC4">
      <w:pPr>
        <w:tabs>
          <w:tab w:val="left" w:pos="1440"/>
          <w:tab w:val="left" w:pos="3380"/>
          <w:tab w:val="left" w:pos="4240"/>
          <w:tab w:val="left" w:pos="4740"/>
          <w:tab w:val="left" w:pos="9240"/>
        </w:tabs>
        <w:spacing w:line="360" w:lineRule="auto"/>
        <w:ind w:right="-20"/>
        <w:jc w:val="both"/>
        <w:rPr>
          <w:rFonts w:ascii="Arial" w:eastAsia="Arial" w:hAnsi="Arial" w:cs="Arial"/>
          <w:sz w:val="24"/>
          <w:szCs w:val="24"/>
        </w:rPr>
      </w:pPr>
      <w:r w:rsidRPr="006B30C5">
        <w:rPr>
          <w:rFonts w:ascii="Arial" w:eastAsia="Arial" w:hAnsi="Arial" w:cs="Arial"/>
          <w:w w:val="105"/>
          <w:sz w:val="24"/>
          <w:szCs w:val="24"/>
        </w:rPr>
        <w:tab/>
      </w:r>
      <w:r w:rsidR="00193CA4" w:rsidRPr="006B30C5">
        <w:rPr>
          <w:rFonts w:ascii="Arial" w:eastAsia="Arial" w:hAnsi="Arial" w:cs="Arial"/>
          <w:b/>
          <w:w w:val="105"/>
          <w:sz w:val="24"/>
          <w:szCs w:val="24"/>
        </w:rPr>
        <w:t>THIS</w:t>
      </w:r>
      <w:r w:rsidRPr="006B30C5">
        <w:rPr>
          <w:rFonts w:ascii="Arial" w:eastAsia="Arial" w:hAnsi="Arial" w:cs="Arial"/>
          <w:b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b/>
          <w:w w:val="108"/>
          <w:sz w:val="24"/>
          <w:szCs w:val="24"/>
        </w:rPr>
        <w:t>CAUSE</w:t>
      </w:r>
      <w:r w:rsidRPr="006B30C5">
        <w:rPr>
          <w:rFonts w:ascii="Arial" w:eastAsia="Arial" w:hAnsi="Arial" w:cs="Arial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w w:val="109"/>
          <w:sz w:val="24"/>
          <w:szCs w:val="24"/>
        </w:rPr>
        <w:t>came</w:t>
      </w:r>
      <w:r w:rsidRPr="006B30C5">
        <w:rPr>
          <w:rFonts w:ascii="Arial" w:eastAsia="Arial" w:hAnsi="Arial" w:cs="Arial"/>
          <w:w w:val="109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w w:val="105"/>
          <w:sz w:val="24"/>
          <w:szCs w:val="24"/>
        </w:rPr>
        <w:t>before</w:t>
      </w:r>
      <w:r w:rsidRPr="006B30C5">
        <w:rPr>
          <w:rFonts w:ascii="Arial" w:eastAsia="Arial" w:hAnsi="Arial" w:cs="Arial"/>
          <w:w w:val="105"/>
          <w:sz w:val="24"/>
          <w:szCs w:val="24"/>
        </w:rPr>
        <w:t xml:space="preserve"> t</w:t>
      </w:r>
      <w:r w:rsidR="00193CA4" w:rsidRPr="006B30C5">
        <w:rPr>
          <w:rFonts w:ascii="Arial" w:eastAsia="Arial" w:hAnsi="Arial" w:cs="Arial"/>
          <w:w w:val="89"/>
          <w:sz w:val="24"/>
          <w:szCs w:val="24"/>
        </w:rPr>
        <w:t>he</w:t>
      </w:r>
      <w:r w:rsidRPr="006B30C5">
        <w:rPr>
          <w:rFonts w:ascii="Arial" w:eastAsia="Arial" w:hAnsi="Arial" w:cs="Arial"/>
          <w:w w:val="89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w w:val="96"/>
          <w:sz w:val="24"/>
          <w:szCs w:val="24"/>
        </w:rPr>
        <w:t>Court</w:t>
      </w:r>
      <w:r w:rsidR="00193CA4" w:rsidRPr="006B30C5">
        <w:rPr>
          <w:rFonts w:ascii="Arial" w:eastAsia="Arial" w:hAnsi="Arial" w:cs="Arial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o</w:t>
      </w:r>
      <w:r w:rsidR="00193CA4" w:rsidRPr="006B30C5">
        <w:rPr>
          <w:rFonts w:ascii="Arial" w:eastAsia="Arial" w:hAnsi="Arial" w:cs="Arial"/>
          <w:w w:val="106"/>
          <w:sz w:val="24"/>
          <w:szCs w:val="24"/>
        </w:rPr>
        <w:t>n</w:t>
      </w:r>
      <w:r w:rsidRPr="006B30C5">
        <w:rPr>
          <w:rFonts w:ascii="Arial" w:eastAsia="Arial" w:hAnsi="Arial" w:cs="Arial"/>
          <w:sz w:val="24"/>
          <w:szCs w:val="24"/>
        </w:rPr>
        <w:t xml:space="preserve"> </w:t>
      </w:r>
      <w:r w:rsidR="00E21F69" w:rsidRPr="006B30C5">
        <w:rPr>
          <w:rFonts w:ascii="Arial" w:eastAsia="Arial" w:hAnsi="Arial" w:cs="Arial"/>
          <w:w w:val="206"/>
          <w:position w:val="-6"/>
          <w:sz w:val="24"/>
          <w:szCs w:val="24"/>
          <w:u w:val="single"/>
        </w:rPr>
        <w:t xml:space="preserve">                     </w:t>
      </w:r>
      <w:r w:rsidR="00E71A5C" w:rsidRPr="006B30C5">
        <w:rPr>
          <w:rFonts w:ascii="Arial" w:eastAsia="Arial" w:hAnsi="Arial" w:cs="Arial"/>
          <w:position w:val="-6"/>
          <w:sz w:val="24"/>
          <w:szCs w:val="24"/>
        </w:rPr>
        <w:t xml:space="preserve"> </w:t>
      </w:r>
      <w:r w:rsidR="00E71A5C" w:rsidRPr="006B30C5">
        <w:rPr>
          <w:rFonts w:ascii="Arial" w:eastAsia="Arial" w:hAnsi="Arial" w:cs="Arial"/>
          <w:spacing w:val="-13"/>
          <w:position w:val="-6"/>
          <w:sz w:val="24"/>
          <w:szCs w:val="24"/>
        </w:rPr>
        <w:t>upon</w:t>
      </w:r>
      <w:r w:rsidR="00193CA4" w:rsidRPr="006B30C5">
        <w:rPr>
          <w:rFonts w:ascii="Arial" w:eastAsia="Arial" w:hAnsi="Arial" w:cs="Arial"/>
          <w:sz w:val="24"/>
          <w:szCs w:val="24"/>
        </w:rPr>
        <w:t xml:space="preserve"> </w:t>
      </w:r>
      <w:r w:rsidR="00F12D8D">
        <w:rPr>
          <w:rFonts w:ascii="Arial" w:eastAsia="Arial" w:hAnsi="Arial" w:cs="Arial"/>
          <w:w w:val="104"/>
          <w:sz w:val="24"/>
          <w:szCs w:val="24"/>
        </w:rPr>
        <w:t>[</w:t>
      </w:r>
      <w:r w:rsidR="00F12D8D">
        <w:rPr>
          <w:rFonts w:ascii="Arial" w:eastAsia="Arial" w:hAnsi="Arial" w:cs="Arial"/>
          <w:w w:val="103"/>
          <w:sz w:val="24"/>
          <w:szCs w:val="24"/>
        </w:rPr>
        <w:t>Movant’s]</w:t>
      </w:r>
      <w:r w:rsidR="00E21F69" w:rsidRPr="006B30C5">
        <w:rPr>
          <w:rFonts w:ascii="Arial" w:eastAsia="Arial" w:hAnsi="Arial" w:cs="Arial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w w:val="107"/>
          <w:sz w:val="24"/>
          <w:szCs w:val="24"/>
        </w:rPr>
        <w:t>Motion</w:t>
      </w:r>
      <w:r w:rsidR="00193CA4" w:rsidRPr="006B30C5">
        <w:rPr>
          <w:rFonts w:ascii="Arial" w:eastAsia="Arial" w:hAnsi="Arial" w:cs="Arial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w w:val="103"/>
          <w:sz w:val="24"/>
          <w:szCs w:val="24"/>
        </w:rPr>
        <w:t>to</w:t>
      </w:r>
      <w:r w:rsidR="00E21F69" w:rsidRPr="006B30C5">
        <w:rPr>
          <w:rFonts w:ascii="Arial" w:eastAsia="Arial" w:hAnsi="Arial" w:cs="Arial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w w:val="106"/>
          <w:sz w:val="24"/>
          <w:szCs w:val="24"/>
        </w:rPr>
        <w:t>Withdraw</w:t>
      </w:r>
      <w:r w:rsidR="00E21F69" w:rsidRPr="006B30C5">
        <w:rPr>
          <w:rFonts w:ascii="Arial" w:eastAsia="Arial" w:hAnsi="Arial" w:cs="Arial"/>
          <w:sz w:val="24"/>
          <w:szCs w:val="24"/>
        </w:rPr>
        <w:t xml:space="preserve"> </w:t>
      </w:r>
      <w:r w:rsidR="00E21F69" w:rsidRPr="006B30C5">
        <w:rPr>
          <w:rFonts w:ascii="Arial" w:eastAsia="Arial" w:hAnsi="Arial" w:cs="Arial"/>
          <w:w w:val="104"/>
          <w:sz w:val="24"/>
          <w:szCs w:val="24"/>
        </w:rPr>
        <w:t>as</w:t>
      </w:r>
      <w:r w:rsidR="00E21F69" w:rsidRPr="006B30C5">
        <w:rPr>
          <w:rFonts w:ascii="Arial" w:eastAsia="Arial" w:hAnsi="Arial" w:cs="Arial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w w:val="104"/>
          <w:sz w:val="24"/>
          <w:szCs w:val="24"/>
        </w:rPr>
        <w:t>Counsel</w:t>
      </w:r>
      <w:r w:rsidR="00193CA4" w:rsidRPr="006B30C5">
        <w:rPr>
          <w:rFonts w:ascii="Arial" w:eastAsia="Arial" w:hAnsi="Arial" w:cs="Arial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w w:val="91"/>
          <w:sz w:val="24"/>
          <w:szCs w:val="24"/>
        </w:rPr>
        <w:t>for</w:t>
      </w:r>
      <w:r w:rsidR="00193CA4" w:rsidRPr="006B30C5">
        <w:rPr>
          <w:rFonts w:ascii="Arial" w:eastAsia="Arial" w:hAnsi="Arial" w:cs="Arial"/>
          <w:sz w:val="24"/>
          <w:szCs w:val="24"/>
        </w:rPr>
        <w:t xml:space="preserve"> </w:t>
      </w:r>
      <w:r w:rsidR="00E21F69" w:rsidRPr="006B30C5">
        <w:rPr>
          <w:rFonts w:ascii="Arial" w:eastAsia="Arial" w:hAnsi="Arial" w:cs="Arial"/>
          <w:w w:val="99"/>
          <w:sz w:val="24"/>
          <w:szCs w:val="24"/>
          <w:u w:val="single" w:color="000000"/>
        </w:rPr>
        <w:tab/>
      </w:r>
      <w:r w:rsidR="00E21F69" w:rsidRPr="006B30C5">
        <w:rPr>
          <w:rFonts w:ascii="Arial" w:eastAsia="Arial" w:hAnsi="Arial" w:cs="Arial"/>
          <w:w w:val="99"/>
          <w:sz w:val="24"/>
          <w:szCs w:val="24"/>
          <w:u w:val="single" w:color="000000"/>
        </w:rPr>
        <w:tab/>
      </w:r>
      <w:r w:rsidR="00E21F69" w:rsidRPr="006B30C5">
        <w:rPr>
          <w:rFonts w:ascii="Arial" w:eastAsia="Arial" w:hAnsi="Arial" w:cs="Arial"/>
          <w:w w:val="99"/>
          <w:sz w:val="24"/>
          <w:szCs w:val="24"/>
          <w:u w:val="single" w:color="000000"/>
        </w:rPr>
        <w:tab/>
      </w:r>
      <w:r w:rsidR="00193CA4" w:rsidRPr="006B30C5">
        <w:rPr>
          <w:rFonts w:ascii="Arial" w:eastAsia="Arial" w:hAnsi="Arial" w:cs="Arial"/>
          <w:sz w:val="24"/>
          <w:szCs w:val="24"/>
          <w:u w:val="single" w:color="000000"/>
        </w:rPr>
        <w:tab/>
      </w:r>
      <w:r w:rsidR="00193CA4" w:rsidRPr="006B30C5">
        <w:rPr>
          <w:rFonts w:ascii="Arial" w:eastAsia="Arial" w:hAnsi="Arial" w:cs="Arial"/>
          <w:position w:val="-1"/>
          <w:sz w:val="24"/>
          <w:szCs w:val="24"/>
        </w:rPr>
        <w:t>("</w:t>
      </w:r>
      <w:r w:rsidR="00193CA4" w:rsidRPr="00F12D8D">
        <w:rPr>
          <w:rFonts w:ascii="Arial" w:eastAsia="Arial" w:hAnsi="Arial" w:cs="Arial"/>
          <w:b/>
          <w:bCs/>
          <w:position w:val="-1"/>
          <w:sz w:val="24"/>
          <w:szCs w:val="24"/>
        </w:rPr>
        <w:t>Client</w:t>
      </w:r>
      <w:r w:rsidR="00193CA4" w:rsidRPr="006B30C5">
        <w:rPr>
          <w:rFonts w:ascii="Arial" w:eastAsia="Arial" w:hAnsi="Arial" w:cs="Arial"/>
          <w:position w:val="-1"/>
          <w:sz w:val="24"/>
          <w:szCs w:val="24"/>
        </w:rPr>
        <w:t>"),</w:t>
      </w:r>
      <w:r w:rsidR="00193CA4" w:rsidRPr="006B30C5">
        <w:rPr>
          <w:rFonts w:ascii="Arial" w:eastAsia="Arial" w:hAnsi="Arial" w:cs="Arial"/>
          <w:spacing w:val="42"/>
          <w:position w:val="-1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position w:val="-1"/>
          <w:sz w:val="24"/>
          <w:szCs w:val="24"/>
        </w:rPr>
        <w:t>and</w:t>
      </w:r>
      <w:r w:rsidR="00193CA4" w:rsidRPr="006B30C5">
        <w:rPr>
          <w:rFonts w:ascii="Arial" w:eastAsia="Arial" w:hAnsi="Arial" w:cs="Arial"/>
          <w:spacing w:val="28"/>
          <w:position w:val="-1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w w:val="107"/>
          <w:position w:val="-1"/>
          <w:sz w:val="24"/>
          <w:szCs w:val="24"/>
        </w:rPr>
        <w:t>appropriate</w:t>
      </w:r>
      <w:r w:rsidR="00193CA4" w:rsidRPr="006B30C5">
        <w:rPr>
          <w:rFonts w:ascii="Arial" w:eastAsia="Arial" w:hAnsi="Arial" w:cs="Arial"/>
          <w:spacing w:val="-4"/>
          <w:w w:val="107"/>
          <w:position w:val="-1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position w:val="-1"/>
          <w:sz w:val="24"/>
          <w:szCs w:val="24"/>
        </w:rPr>
        <w:t>notice</w:t>
      </w:r>
      <w:r w:rsidR="00193CA4" w:rsidRPr="006B30C5">
        <w:rPr>
          <w:rFonts w:ascii="Arial" w:eastAsia="Arial" w:hAnsi="Arial" w:cs="Arial"/>
          <w:spacing w:val="33"/>
          <w:position w:val="-1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position w:val="-1"/>
          <w:sz w:val="24"/>
          <w:szCs w:val="24"/>
        </w:rPr>
        <w:t>having</w:t>
      </w:r>
      <w:r w:rsidR="00193CA4" w:rsidRPr="006B30C5">
        <w:rPr>
          <w:rFonts w:ascii="Arial" w:eastAsia="Arial" w:hAnsi="Arial" w:cs="Arial"/>
          <w:spacing w:val="47"/>
          <w:position w:val="-1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position w:val="-1"/>
          <w:sz w:val="24"/>
          <w:szCs w:val="24"/>
        </w:rPr>
        <w:t>been</w:t>
      </w:r>
      <w:r w:rsidR="00193CA4" w:rsidRPr="006B30C5">
        <w:rPr>
          <w:rFonts w:ascii="Arial" w:eastAsia="Arial" w:hAnsi="Arial" w:cs="Arial"/>
          <w:spacing w:val="36"/>
          <w:position w:val="-1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position w:val="-1"/>
          <w:sz w:val="24"/>
          <w:szCs w:val="24"/>
        </w:rPr>
        <w:t>given</w:t>
      </w:r>
      <w:r w:rsidR="00193CA4" w:rsidRPr="006B30C5">
        <w:rPr>
          <w:rFonts w:ascii="Arial" w:eastAsia="Arial" w:hAnsi="Arial" w:cs="Arial"/>
          <w:spacing w:val="36"/>
          <w:position w:val="-1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position w:val="-1"/>
          <w:sz w:val="24"/>
          <w:szCs w:val="24"/>
        </w:rPr>
        <w:t>to</w:t>
      </w:r>
      <w:r w:rsidR="00193CA4" w:rsidRPr="006B30C5">
        <w:rPr>
          <w:rFonts w:ascii="Arial" w:eastAsia="Arial" w:hAnsi="Arial" w:cs="Arial"/>
          <w:spacing w:val="23"/>
          <w:position w:val="-1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position w:val="-1"/>
          <w:sz w:val="24"/>
          <w:szCs w:val="24"/>
        </w:rPr>
        <w:t>all</w:t>
      </w:r>
      <w:r w:rsidR="00193CA4" w:rsidRPr="006B30C5">
        <w:rPr>
          <w:rFonts w:ascii="Arial" w:eastAsia="Arial" w:hAnsi="Arial" w:cs="Arial"/>
          <w:spacing w:val="10"/>
          <w:position w:val="-1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position w:val="-1"/>
          <w:sz w:val="24"/>
          <w:szCs w:val="24"/>
        </w:rPr>
        <w:t>parties,</w:t>
      </w:r>
      <w:r w:rsidR="00193CA4" w:rsidRPr="006B30C5">
        <w:rPr>
          <w:rFonts w:ascii="Arial" w:eastAsia="Arial" w:hAnsi="Arial" w:cs="Arial"/>
          <w:spacing w:val="51"/>
          <w:position w:val="-1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position w:val="-1"/>
          <w:sz w:val="24"/>
          <w:szCs w:val="24"/>
        </w:rPr>
        <w:t>it</w:t>
      </w:r>
      <w:r w:rsidR="00193CA4" w:rsidRPr="006B30C5">
        <w:rPr>
          <w:rFonts w:ascii="Arial" w:eastAsia="Arial" w:hAnsi="Arial" w:cs="Arial"/>
          <w:spacing w:val="14"/>
          <w:position w:val="-1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position w:val="-1"/>
          <w:sz w:val="24"/>
          <w:szCs w:val="24"/>
        </w:rPr>
        <w:t>is</w:t>
      </w:r>
      <w:r w:rsidR="00193CA4" w:rsidRPr="006B30C5">
        <w:rPr>
          <w:rFonts w:ascii="Arial" w:eastAsia="Arial" w:hAnsi="Arial" w:cs="Arial"/>
          <w:spacing w:val="16"/>
          <w:position w:val="-1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position w:val="-1"/>
          <w:sz w:val="24"/>
          <w:szCs w:val="24"/>
        </w:rPr>
        <w:t>hereby,</w:t>
      </w:r>
    </w:p>
    <w:p w:rsidR="00547CD2" w:rsidRPr="006B30C5" w:rsidRDefault="00193CA4" w:rsidP="004E3CED">
      <w:pPr>
        <w:spacing w:before="32" w:line="360" w:lineRule="auto"/>
        <w:ind w:right="-20"/>
        <w:rPr>
          <w:rFonts w:ascii="Arial" w:eastAsia="Arial" w:hAnsi="Arial" w:cs="Arial"/>
          <w:sz w:val="24"/>
          <w:szCs w:val="24"/>
        </w:rPr>
      </w:pPr>
      <w:r w:rsidRPr="006B30C5">
        <w:rPr>
          <w:rFonts w:ascii="Arial" w:eastAsia="Arial" w:hAnsi="Arial" w:cs="Arial"/>
          <w:b/>
          <w:sz w:val="24"/>
          <w:szCs w:val="24"/>
        </w:rPr>
        <w:t>ORDERED AND</w:t>
      </w:r>
      <w:r w:rsidRPr="006B30C5">
        <w:rPr>
          <w:rFonts w:ascii="Arial" w:eastAsia="Arial" w:hAnsi="Arial" w:cs="Arial"/>
          <w:b/>
          <w:spacing w:val="56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b/>
          <w:w w:val="106"/>
          <w:sz w:val="24"/>
          <w:szCs w:val="24"/>
        </w:rPr>
        <w:t>ADJUDGED</w:t>
      </w:r>
      <w:r w:rsidRPr="006B30C5">
        <w:rPr>
          <w:rFonts w:ascii="Arial" w:eastAsia="Arial" w:hAnsi="Arial" w:cs="Arial"/>
          <w:spacing w:val="2"/>
          <w:w w:val="106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as</w:t>
      </w:r>
      <w:r w:rsidRPr="006B30C5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w w:val="105"/>
          <w:sz w:val="24"/>
          <w:szCs w:val="24"/>
        </w:rPr>
        <w:t>follows:</w:t>
      </w:r>
    </w:p>
    <w:p w:rsidR="00547CD2" w:rsidRPr="006B30C5" w:rsidRDefault="004E3CED" w:rsidP="00577BC4">
      <w:pPr>
        <w:tabs>
          <w:tab w:val="left" w:pos="720"/>
        </w:tabs>
        <w:spacing w:line="360" w:lineRule="auto"/>
        <w:ind w:right="-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 w:rsidR="00193CA4" w:rsidRPr="006B30C5">
        <w:rPr>
          <w:rFonts w:ascii="Arial" w:eastAsia="Arial" w:hAnsi="Arial" w:cs="Arial"/>
          <w:sz w:val="24"/>
          <w:szCs w:val="24"/>
        </w:rPr>
        <w:t>1.</w:t>
      </w:r>
      <w:r w:rsidR="00193CA4" w:rsidRPr="006B30C5">
        <w:rPr>
          <w:rFonts w:ascii="Arial" w:eastAsia="Arial" w:hAnsi="Arial" w:cs="Arial"/>
          <w:spacing w:val="-5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50"/>
          <w:sz w:val="24"/>
          <w:szCs w:val="24"/>
        </w:rPr>
        <w:tab/>
      </w:r>
      <w:r w:rsidR="00193CA4" w:rsidRPr="006B30C5">
        <w:rPr>
          <w:rFonts w:ascii="Arial" w:eastAsia="Arial" w:hAnsi="Arial" w:cs="Arial"/>
          <w:sz w:val="24"/>
          <w:szCs w:val="24"/>
        </w:rPr>
        <w:t>The</w:t>
      </w:r>
      <w:r w:rsidR="00193CA4" w:rsidRPr="006B30C5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sz w:val="24"/>
          <w:szCs w:val="24"/>
        </w:rPr>
        <w:t>Motion</w:t>
      </w:r>
      <w:r w:rsidR="00193CA4" w:rsidRPr="006B30C5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sz w:val="24"/>
          <w:szCs w:val="24"/>
        </w:rPr>
        <w:t>is</w:t>
      </w:r>
      <w:r w:rsidR="00193CA4" w:rsidRPr="006B30C5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193CA4" w:rsidRPr="00F12D8D">
        <w:rPr>
          <w:rFonts w:ascii="Arial" w:eastAsia="Arial" w:hAnsi="Arial" w:cs="Arial"/>
          <w:b/>
          <w:bCs/>
          <w:sz w:val="24"/>
          <w:szCs w:val="24"/>
        </w:rPr>
        <w:t>GRANTED</w:t>
      </w:r>
      <w:r w:rsidR="00193CA4" w:rsidRPr="006B30C5">
        <w:rPr>
          <w:rFonts w:ascii="Arial" w:eastAsia="Arial" w:hAnsi="Arial" w:cs="Arial"/>
          <w:sz w:val="24"/>
          <w:szCs w:val="24"/>
        </w:rPr>
        <w:t>. Movant</w:t>
      </w:r>
      <w:r w:rsidR="00193CA4" w:rsidRPr="006B30C5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sz w:val="24"/>
          <w:szCs w:val="24"/>
        </w:rPr>
        <w:t>is</w:t>
      </w:r>
      <w:r w:rsidR="00193CA4" w:rsidRPr="006B30C5"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 w:rsidR="00E21F69" w:rsidRPr="006B30C5">
        <w:rPr>
          <w:rFonts w:ascii="Arial" w:eastAsia="Arial" w:hAnsi="Arial" w:cs="Arial"/>
          <w:sz w:val="24"/>
          <w:szCs w:val="24"/>
        </w:rPr>
        <w:t>permitted</w:t>
      </w:r>
      <w:r w:rsidR="00193CA4" w:rsidRPr="006B30C5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sz w:val="24"/>
          <w:szCs w:val="24"/>
        </w:rPr>
        <w:t>to</w:t>
      </w:r>
      <w:r w:rsidR="00193CA4" w:rsidRPr="006B30C5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sz w:val="24"/>
          <w:szCs w:val="24"/>
        </w:rPr>
        <w:t>withdraw as</w:t>
      </w:r>
      <w:r w:rsidR="00193CA4" w:rsidRPr="006B30C5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sz w:val="24"/>
          <w:szCs w:val="24"/>
        </w:rPr>
        <w:t>attorney</w:t>
      </w:r>
      <w:r w:rsidR="00193CA4" w:rsidRPr="006B30C5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w w:val="104"/>
          <w:sz w:val="24"/>
          <w:szCs w:val="24"/>
        </w:rPr>
        <w:t>for</w:t>
      </w:r>
      <w:r w:rsidR="00E21F69" w:rsidRPr="006B30C5">
        <w:rPr>
          <w:rFonts w:ascii="Arial" w:eastAsia="Arial" w:hAnsi="Arial" w:cs="Arial"/>
          <w:w w:val="104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sz w:val="24"/>
          <w:szCs w:val="24"/>
        </w:rPr>
        <w:t>Client,</w:t>
      </w:r>
      <w:r w:rsidR="00193CA4" w:rsidRPr="006B30C5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sz w:val="24"/>
          <w:szCs w:val="24"/>
        </w:rPr>
        <w:t>and</w:t>
      </w:r>
      <w:r w:rsidR="00193CA4" w:rsidRPr="006B30C5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sz w:val="24"/>
          <w:szCs w:val="24"/>
        </w:rPr>
        <w:t>Movant</w:t>
      </w:r>
      <w:r w:rsidR="00193CA4" w:rsidRPr="006B30C5"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sz w:val="24"/>
          <w:szCs w:val="24"/>
        </w:rPr>
        <w:t>shall</w:t>
      </w:r>
      <w:r w:rsidR="00193CA4" w:rsidRPr="006B30C5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sz w:val="24"/>
          <w:szCs w:val="24"/>
        </w:rPr>
        <w:t>have</w:t>
      </w:r>
      <w:r w:rsidR="00193CA4" w:rsidRPr="006B30C5"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sz w:val="24"/>
          <w:szCs w:val="24"/>
        </w:rPr>
        <w:t>no</w:t>
      </w:r>
      <w:r w:rsidR="00193CA4" w:rsidRPr="006B30C5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sz w:val="24"/>
          <w:szCs w:val="24"/>
        </w:rPr>
        <w:t>further</w:t>
      </w:r>
      <w:r w:rsidR="00193CA4" w:rsidRPr="006B30C5"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 w:rsidR="00E21F69" w:rsidRPr="006B30C5">
        <w:rPr>
          <w:rFonts w:ascii="Arial" w:eastAsia="Arial" w:hAnsi="Arial" w:cs="Arial"/>
          <w:sz w:val="24"/>
          <w:szCs w:val="24"/>
        </w:rPr>
        <w:t>obligation</w:t>
      </w:r>
      <w:r w:rsidR="00193CA4" w:rsidRPr="006B30C5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sz w:val="24"/>
          <w:szCs w:val="24"/>
        </w:rPr>
        <w:t>in</w:t>
      </w:r>
      <w:r w:rsidR="00193CA4" w:rsidRPr="006B30C5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sz w:val="24"/>
          <w:szCs w:val="24"/>
        </w:rPr>
        <w:t>this</w:t>
      </w:r>
      <w:r w:rsidR="00193CA4" w:rsidRPr="006B30C5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w w:val="106"/>
          <w:sz w:val="24"/>
          <w:szCs w:val="24"/>
        </w:rPr>
        <w:t>matter.</w:t>
      </w:r>
    </w:p>
    <w:p w:rsidR="00547CD2" w:rsidRPr="006B30C5" w:rsidRDefault="004E3CED" w:rsidP="00577BC4">
      <w:pPr>
        <w:tabs>
          <w:tab w:val="left" w:pos="720"/>
        </w:tabs>
        <w:spacing w:line="360" w:lineRule="auto"/>
        <w:ind w:right="-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 w:rsidR="00193CA4" w:rsidRPr="006B30C5">
        <w:rPr>
          <w:rFonts w:ascii="Arial" w:eastAsia="Arial" w:hAnsi="Arial" w:cs="Arial"/>
          <w:sz w:val="24"/>
          <w:szCs w:val="24"/>
        </w:rPr>
        <w:t>2.</w:t>
      </w:r>
      <w:r w:rsidR="00193CA4" w:rsidRPr="006B30C5">
        <w:rPr>
          <w:rFonts w:ascii="Arial" w:eastAsia="Arial" w:hAnsi="Arial" w:cs="Arial"/>
          <w:sz w:val="24"/>
          <w:szCs w:val="24"/>
        </w:rPr>
        <w:tab/>
        <w:t>Movant</w:t>
      </w:r>
      <w:r w:rsidR="00193CA4" w:rsidRPr="006B30C5"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sz w:val="24"/>
          <w:szCs w:val="24"/>
        </w:rPr>
        <w:t>shall</w:t>
      </w:r>
      <w:r w:rsidR="00193CA4" w:rsidRPr="006B30C5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sz w:val="24"/>
          <w:szCs w:val="24"/>
        </w:rPr>
        <w:t>immediately mail</w:t>
      </w:r>
      <w:r w:rsidR="00193CA4" w:rsidRPr="006B30C5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sz w:val="24"/>
          <w:szCs w:val="24"/>
        </w:rPr>
        <w:t>a</w:t>
      </w:r>
      <w:r w:rsidR="00193CA4" w:rsidRPr="006B30C5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sz w:val="24"/>
          <w:szCs w:val="24"/>
        </w:rPr>
        <w:t>copy</w:t>
      </w:r>
      <w:r w:rsidR="00193CA4" w:rsidRPr="006B30C5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sz w:val="24"/>
          <w:szCs w:val="24"/>
        </w:rPr>
        <w:t>of</w:t>
      </w:r>
      <w:r w:rsidR="00193CA4" w:rsidRPr="006B30C5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sz w:val="24"/>
          <w:szCs w:val="24"/>
        </w:rPr>
        <w:t>this</w:t>
      </w:r>
      <w:r w:rsidR="00193CA4" w:rsidRPr="006B30C5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sz w:val="24"/>
          <w:szCs w:val="24"/>
        </w:rPr>
        <w:t>Order</w:t>
      </w:r>
      <w:r w:rsidR="00193CA4" w:rsidRPr="006B30C5"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sz w:val="24"/>
          <w:szCs w:val="24"/>
        </w:rPr>
        <w:t>to</w:t>
      </w:r>
      <w:r w:rsidR="00193CA4" w:rsidRPr="006B30C5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w w:val="105"/>
          <w:sz w:val="24"/>
          <w:szCs w:val="24"/>
        </w:rPr>
        <w:t>Client.</w:t>
      </w:r>
    </w:p>
    <w:p w:rsidR="00547CD2" w:rsidRPr="006B30C5" w:rsidRDefault="004E3CED" w:rsidP="00577BC4">
      <w:pPr>
        <w:tabs>
          <w:tab w:val="left" w:pos="720"/>
        </w:tabs>
        <w:spacing w:line="360" w:lineRule="auto"/>
        <w:ind w:right="-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ab/>
      </w:r>
      <w:r w:rsidR="00193CA4" w:rsidRPr="006B30C5">
        <w:rPr>
          <w:rFonts w:ascii="Arial" w:eastAsia="Arial" w:hAnsi="Arial" w:cs="Arial"/>
          <w:position w:val="-1"/>
          <w:sz w:val="24"/>
          <w:szCs w:val="24"/>
        </w:rPr>
        <w:t>3.</w:t>
      </w:r>
      <w:r w:rsidR="00193CA4" w:rsidRPr="006B30C5">
        <w:rPr>
          <w:rFonts w:ascii="Arial" w:eastAsia="Arial" w:hAnsi="Arial" w:cs="Arial"/>
          <w:spacing w:val="-50"/>
          <w:position w:val="-1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position w:val="-1"/>
          <w:sz w:val="24"/>
          <w:szCs w:val="24"/>
        </w:rPr>
        <w:tab/>
      </w:r>
      <w:r w:rsidR="00193CA4" w:rsidRPr="00F12D8D">
        <w:rPr>
          <w:rFonts w:ascii="Arial" w:eastAsia="Arial" w:hAnsi="Arial" w:cs="Arial"/>
          <w:b/>
          <w:bCs/>
          <w:position w:val="-1"/>
          <w:sz w:val="24"/>
          <w:szCs w:val="24"/>
          <w:u w:val="single"/>
        </w:rPr>
        <w:t>Within</w:t>
      </w:r>
      <w:r w:rsidR="00193CA4" w:rsidRPr="00F12D8D">
        <w:rPr>
          <w:rFonts w:ascii="Arial" w:eastAsia="Arial" w:hAnsi="Arial" w:cs="Arial"/>
          <w:b/>
          <w:bCs/>
          <w:spacing w:val="43"/>
          <w:position w:val="-1"/>
          <w:sz w:val="24"/>
          <w:szCs w:val="24"/>
          <w:u w:val="single"/>
        </w:rPr>
        <w:t xml:space="preserve"> </w:t>
      </w:r>
      <w:r w:rsidR="000E34EC" w:rsidRPr="00F12D8D">
        <w:rPr>
          <w:rFonts w:ascii="Arial" w:eastAsia="Arial" w:hAnsi="Arial" w:cs="Arial"/>
          <w:b/>
          <w:bCs/>
          <w:position w:val="-1"/>
          <w:sz w:val="24"/>
          <w:szCs w:val="24"/>
          <w:u w:val="single"/>
        </w:rPr>
        <w:t>t</w:t>
      </w:r>
      <w:r w:rsidR="001C5F0E" w:rsidRPr="00F12D8D">
        <w:rPr>
          <w:rFonts w:ascii="Arial" w:eastAsia="Arial" w:hAnsi="Arial" w:cs="Arial"/>
          <w:b/>
          <w:bCs/>
          <w:position w:val="-1"/>
          <w:sz w:val="24"/>
          <w:szCs w:val="24"/>
          <w:u w:val="single"/>
        </w:rPr>
        <w:t>wenty</w:t>
      </w:r>
      <w:r w:rsidR="00193CA4" w:rsidRPr="00F12D8D">
        <w:rPr>
          <w:rFonts w:ascii="Arial" w:eastAsia="Arial" w:hAnsi="Arial" w:cs="Arial"/>
          <w:b/>
          <w:bCs/>
          <w:spacing w:val="36"/>
          <w:position w:val="-1"/>
          <w:sz w:val="24"/>
          <w:szCs w:val="24"/>
          <w:u w:val="single"/>
        </w:rPr>
        <w:t xml:space="preserve"> </w:t>
      </w:r>
      <w:r w:rsidR="00193CA4" w:rsidRPr="00F12D8D">
        <w:rPr>
          <w:rFonts w:ascii="Arial" w:eastAsia="Arial" w:hAnsi="Arial" w:cs="Arial"/>
          <w:b/>
          <w:bCs/>
          <w:position w:val="-1"/>
          <w:sz w:val="24"/>
          <w:szCs w:val="24"/>
          <w:u w:val="single"/>
        </w:rPr>
        <w:t>(</w:t>
      </w:r>
      <w:r w:rsidR="001C5F0E" w:rsidRPr="00F12D8D">
        <w:rPr>
          <w:rFonts w:ascii="Arial" w:eastAsia="Arial" w:hAnsi="Arial" w:cs="Arial"/>
          <w:b/>
          <w:bCs/>
          <w:position w:val="-1"/>
          <w:sz w:val="24"/>
          <w:szCs w:val="24"/>
          <w:u w:val="single"/>
        </w:rPr>
        <w:t>2</w:t>
      </w:r>
      <w:r w:rsidR="000E34EC" w:rsidRPr="00F12D8D">
        <w:rPr>
          <w:rFonts w:ascii="Arial" w:eastAsia="Arial" w:hAnsi="Arial" w:cs="Arial"/>
          <w:b/>
          <w:bCs/>
          <w:position w:val="-1"/>
          <w:sz w:val="24"/>
          <w:szCs w:val="24"/>
          <w:u w:val="single"/>
        </w:rPr>
        <w:t>0</w:t>
      </w:r>
      <w:r w:rsidR="00193CA4" w:rsidRPr="00F12D8D">
        <w:rPr>
          <w:rFonts w:ascii="Arial" w:eastAsia="Arial" w:hAnsi="Arial" w:cs="Arial"/>
          <w:b/>
          <w:bCs/>
          <w:position w:val="-1"/>
          <w:sz w:val="24"/>
          <w:szCs w:val="24"/>
          <w:u w:val="single"/>
        </w:rPr>
        <w:t>)</w:t>
      </w:r>
      <w:r w:rsidR="00193CA4" w:rsidRPr="00F12D8D">
        <w:rPr>
          <w:rFonts w:ascii="Arial" w:eastAsia="Arial" w:hAnsi="Arial" w:cs="Arial"/>
          <w:b/>
          <w:bCs/>
          <w:spacing w:val="44"/>
          <w:position w:val="-1"/>
          <w:sz w:val="24"/>
          <w:szCs w:val="24"/>
          <w:u w:val="single"/>
        </w:rPr>
        <w:t xml:space="preserve"> </w:t>
      </w:r>
      <w:r w:rsidR="00193CA4" w:rsidRPr="00F12D8D">
        <w:rPr>
          <w:rFonts w:ascii="Arial" w:eastAsia="Arial" w:hAnsi="Arial" w:cs="Arial"/>
          <w:b/>
          <w:bCs/>
          <w:position w:val="-1"/>
          <w:sz w:val="24"/>
          <w:szCs w:val="24"/>
          <w:u w:val="single"/>
        </w:rPr>
        <w:t>days</w:t>
      </w:r>
      <w:r w:rsidR="00193CA4" w:rsidRPr="006B30C5">
        <w:rPr>
          <w:rFonts w:ascii="Arial" w:eastAsia="Arial" w:hAnsi="Arial" w:cs="Arial"/>
          <w:spacing w:val="32"/>
          <w:position w:val="-1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position w:val="-1"/>
          <w:sz w:val="24"/>
          <w:szCs w:val="24"/>
        </w:rPr>
        <w:t>of</w:t>
      </w:r>
      <w:r w:rsidR="00193CA4" w:rsidRPr="006B30C5">
        <w:rPr>
          <w:rFonts w:ascii="Arial" w:eastAsia="Arial" w:hAnsi="Arial" w:cs="Arial"/>
          <w:spacing w:val="16"/>
          <w:position w:val="-1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position w:val="-1"/>
          <w:sz w:val="24"/>
          <w:szCs w:val="24"/>
        </w:rPr>
        <w:t>the</w:t>
      </w:r>
      <w:r w:rsidR="00193CA4" w:rsidRPr="006B30C5">
        <w:rPr>
          <w:rFonts w:ascii="Arial" w:eastAsia="Arial" w:hAnsi="Arial" w:cs="Arial"/>
          <w:spacing w:val="16"/>
          <w:position w:val="-1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position w:val="-1"/>
          <w:sz w:val="24"/>
          <w:szCs w:val="24"/>
        </w:rPr>
        <w:t>date</w:t>
      </w:r>
      <w:r w:rsidR="00193CA4" w:rsidRPr="006B30C5">
        <w:rPr>
          <w:rFonts w:ascii="Arial" w:eastAsia="Arial" w:hAnsi="Arial" w:cs="Arial"/>
          <w:spacing w:val="38"/>
          <w:position w:val="-1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position w:val="-1"/>
          <w:sz w:val="24"/>
          <w:szCs w:val="24"/>
        </w:rPr>
        <w:t>of</w:t>
      </w:r>
      <w:r w:rsidR="00193CA4" w:rsidRPr="006B30C5">
        <w:rPr>
          <w:rFonts w:ascii="Arial" w:eastAsia="Arial" w:hAnsi="Arial" w:cs="Arial"/>
          <w:spacing w:val="17"/>
          <w:position w:val="-1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position w:val="-1"/>
          <w:sz w:val="24"/>
          <w:szCs w:val="24"/>
        </w:rPr>
        <w:t>this</w:t>
      </w:r>
      <w:r w:rsidR="00193CA4" w:rsidRPr="006B30C5">
        <w:rPr>
          <w:rFonts w:ascii="Arial" w:eastAsia="Arial" w:hAnsi="Arial" w:cs="Arial"/>
          <w:spacing w:val="24"/>
          <w:position w:val="-1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position w:val="-1"/>
          <w:sz w:val="24"/>
          <w:szCs w:val="24"/>
        </w:rPr>
        <w:t>Order,</w:t>
      </w:r>
      <w:r w:rsidR="00193CA4" w:rsidRPr="006B30C5">
        <w:rPr>
          <w:rFonts w:ascii="Arial" w:eastAsia="Arial" w:hAnsi="Arial" w:cs="Arial"/>
          <w:spacing w:val="44"/>
          <w:position w:val="-1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position w:val="-1"/>
          <w:sz w:val="24"/>
          <w:szCs w:val="24"/>
        </w:rPr>
        <w:t>Client</w:t>
      </w:r>
      <w:r w:rsidR="00193CA4" w:rsidRPr="006B30C5">
        <w:rPr>
          <w:rFonts w:ascii="Arial" w:eastAsia="Arial" w:hAnsi="Arial" w:cs="Arial"/>
          <w:spacing w:val="43"/>
          <w:position w:val="-1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position w:val="-1"/>
          <w:sz w:val="24"/>
          <w:szCs w:val="24"/>
        </w:rPr>
        <w:t>shall</w:t>
      </w:r>
      <w:r w:rsidR="00193CA4" w:rsidRPr="006B30C5">
        <w:rPr>
          <w:rFonts w:ascii="Arial" w:eastAsia="Arial" w:hAnsi="Arial" w:cs="Arial"/>
          <w:spacing w:val="32"/>
          <w:position w:val="-1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w w:val="104"/>
          <w:position w:val="-1"/>
          <w:sz w:val="24"/>
          <w:szCs w:val="24"/>
        </w:rPr>
        <w:t>either:</w:t>
      </w:r>
    </w:p>
    <w:p w:rsidR="00547CD2" w:rsidRPr="006B30C5" w:rsidRDefault="00193CA4" w:rsidP="00577BC4">
      <w:pPr>
        <w:spacing w:before="32" w:line="360" w:lineRule="auto"/>
        <w:ind w:left="720" w:right="470" w:firstLine="720"/>
        <w:jc w:val="both"/>
        <w:rPr>
          <w:rFonts w:ascii="Arial" w:eastAsia="Arial" w:hAnsi="Arial" w:cs="Arial"/>
          <w:sz w:val="24"/>
          <w:szCs w:val="24"/>
        </w:rPr>
      </w:pPr>
      <w:r w:rsidRPr="006B30C5">
        <w:rPr>
          <w:rFonts w:ascii="Arial" w:eastAsia="Arial" w:hAnsi="Arial" w:cs="Arial"/>
          <w:sz w:val="24"/>
          <w:szCs w:val="24"/>
        </w:rPr>
        <w:t>A</w:t>
      </w:r>
      <w:r w:rsidR="006B30C5">
        <w:rPr>
          <w:rFonts w:ascii="Arial" w:eastAsia="Arial" w:hAnsi="Arial" w:cs="Arial"/>
          <w:sz w:val="24"/>
          <w:szCs w:val="24"/>
        </w:rPr>
        <w:t>)</w:t>
      </w:r>
      <w:r w:rsidR="006B30C5">
        <w:rPr>
          <w:rFonts w:ascii="Arial" w:eastAsia="Arial" w:hAnsi="Arial" w:cs="Arial"/>
          <w:sz w:val="24"/>
          <w:szCs w:val="24"/>
        </w:rPr>
        <w:tab/>
      </w:r>
      <w:r w:rsidRPr="006B30C5">
        <w:rPr>
          <w:rFonts w:ascii="Arial" w:eastAsia="Arial" w:hAnsi="Arial" w:cs="Arial"/>
          <w:sz w:val="24"/>
          <w:szCs w:val="24"/>
        </w:rPr>
        <w:t xml:space="preserve">Retain new counsel and new counsel must file a </w:t>
      </w:r>
      <w:r w:rsidRPr="006B30C5">
        <w:rPr>
          <w:rFonts w:ascii="Arial" w:eastAsia="Arial" w:hAnsi="Arial" w:cs="Arial"/>
          <w:w w:val="104"/>
          <w:sz w:val="24"/>
          <w:szCs w:val="24"/>
        </w:rPr>
        <w:t xml:space="preserve">written </w:t>
      </w:r>
      <w:r w:rsidRPr="006B30C5">
        <w:rPr>
          <w:rFonts w:ascii="Arial" w:eastAsia="Arial" w:hAnsi="Arial" w:cs="Arial"/>
          <w:sz w:val="24"/>
          <w:szCs w:val="24"/>
        </w:rPr>
        <w:t>appearance with</w:t>
      </w:r>
      <w:r w:rsidRPr="006B30C5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the</w:t>
      </w:r>
      <w:r w:rsidRPr="006B30C5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F12D8D">
        <w:rPr>
          <w:rFonts w:ascii="Arial" w:eastAsia="Arial" w:hAnsi="Arial" w:cs="Arial"/>
          <w:sz w:val="24"/>
          <w:szCs w:val="24"/>
        </w:rPr>
        <w:t>Clerk of Court</w:t>
      </w:r>
      <w:r w:rsidRPr="006B30C5">
        <w:rPr>
          <w:rFonts w:ascii="Arial" w:eastAsia="Arial" w:hAnsi="Arial" w:cs="Arial"/>
          <w:sz w:val="24"/>
          <w:szCs w:val="24"/>
        </w:rPr>
        <w:t>;</w:t>
      </w:r>
      <w:r w:rsidRPr="006B30C5"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 w:rsidRPr="00F12D8D">
        <w:rPr>
          <w:rFonts w:ascii="Arial" w:eastAsia="Arial" w:hAnsi="Arial" w:cs="Arial"/>
          <w:b/>
          <w:bCs/>
          <w:w w:val="103"/>
          <w:sz w:val="24"/>
          <w:szCs w:val="24"/>
        </w:rPr>
        <w:t>OR</w:t>
      </w:r>
    </w:p>
    <w:p w:rsidR="006B30C5" w:rsidRDefault="00193CA4" w:rsidP="00577BC4">
      <w:pPr>
        <w:spacing w:before="11" w:line="360" w:lineRule="auto"/>
        <w:ind w:left="697" w:right="470" w:firstLine="720"/>
        <w:jc w:val="both"/>
        <w:rPr>
          <w:rFonts w:ascii="Arial" w:eastAsia="Arial" w:hAnsi="Arial" w:cs="Arial"/>
          <w:sz w:val="24"/>
          <w:szCs w:val="24"/>
        </w:rPr>
      </w:pPr>
      <w:r w:rsidRPr="006B30C5">
        <w:rPr>
          <w:rFonts w:ascii="Arial" w:eastAsia="Arial" w:hAnsi="Arial" w:cs="Arial"/>
          <w:sz w:val="24"/>
          <w:szCs w:val="24"/>
        </w:rPr>
        <w:t>B)</w:t>
      </w:r>
      <w:r w:rsidR="006B30C5">
        <w:rPr>
          <w:rFonts w:ascii="Arial" w:eastAsia="Arial" w:hAnsi="Arial" w:cs="Arial"/>
          <w:sz w:val="24"/>
          <w:szCs w:val="24"/>
        </w:rPr>
        <w:tab/>
      </w:r>
      <w:r w:rsidRPr="006B30C5">
        <w:rPr>
          <w:rFonts w:ascii="Arial" w:eastAsia="Arial" w:hAnsi="Arial" w:cs="Arial"/>
          <w:sz w:val="24"/>
          <w:szCs w:val="24"/>
        </w:rPr>
        <w:t>File a</w:t>
      </w:r>
      <w:r w:rsidRPr="006B30C5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 xml:space="preserve">written notice with the clerk advising </w:t>
      </w:r>
      <w:r w:rsidR="00E21F69" w:rsidRPr="006B30C5">
        <w:rPr>
          <w:rFonts w:ascii="Arial" w:eastAsia="Arial" w:hAnsi="Arial" w:cs="Arial"/>
          <w:sz w:val="24"/>
          <w:szCs w:val="24"/>
        </w:rPr>
        <w:t>the</w:t>
      </w:r>
      <w:r w:rsidRPr="006B30C5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 xml:space="preserve">Court </w:t>
      </w:r>
      <w:r w:rsidRPr="006B30C5">
        <w:rPr>
          <w:rFonts w:ascii="Arial" w:eastAsia="Arial" w:hAnsi="Arial" w:cs="Arial"/>
          <w:w w:val="104"/>
          <w:sz w:val="24"/>
          <w:szCs w:val="24"/>
        </w:rPr>
        <w:t xml:space="preserve">that </w:t>
      </w:r>
      <w:r w:rsidRPr="006B30C5">
        <w:rPr>
          <w:rFonts w:ascii="Arial" w:eastAsia="Arial" w:hAnsi="Arial" w:cs="Arial"/>
          <w:sz w:val="24"/>
          <w:szCs w:val="24"/>
        </w:rPr>
        <w:t>Client</w:t>
      </w:r>
      <w:r w:rsidRPr="006B30C5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will represent</w:t>
      </w:r>
      <w:r w:rsidRPr="006B30C5"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w w:val="105"/>
          <w:sz w:val="24"/>
          <w:szCs w:val="24"/>
        </w:rPr>
        <w:t xml:space="preserve">himself/herself. </w:t>
      </w:r>
      <w:r w:rsidRPr="006B30C5">
        <w:rPr>
          <w:rFonts w:ascii="Arial" w:eastAsia="Arial" w:hAnsi="Arial" w:cs="Arial"/>
          <w:spacing w:val="62"/>
          <w:w w:val="105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[</w:t>
      </w:r>
      <w:r w:rsidRPr="00F12D8D">
        <w:rPr>
          <w:rFonts w:ascii="Arial" w:eastAsia="Arial" w:hAnsi="Arial" w:cs="Arial"/>
          <w:i/>
          <w:iCs/>
          <w:sz w:val="24"/>
          <w:szCs w:val="24"/>
        </w:rPr>
        <w:t>Note</w:t>
      </w:r>
      <w:r w:rsidRPr="006B30C5">
        <w:rPr>
          <w:rFonts w:ascii="Arial" w:eastAsia="Arial" w:hAnsi="Arial" w:cs="Arial"/>
          <w:sz w:val="24"/>
          <w:szCs w:val="24"/>
        </w:rPr>
        <w:t>:</w:t>
      </w:r>
      <w:r w:rsidRPr="006B30C5"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If</w:t>
      </w:r>
      <w:r w:rsidRPr="006B30C5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Client</w:t>
      </w:r>
      <w:r w:rsidRPr="006B30C5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is</w:t>
      </w:r>
      <w:r w:rsidRPr="006B30C5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w w:val="102"/>
          <w:sz w:val="24"/>
          <w:szCs w:val="24"/>
        </w:rPr>
        <w:t xml:space="preserve">a </w:t>
      </w:r>
      <w:r w:rsidRPr="006B30C5">
        <w:rPr>
          <w:rFonts w:ascii="Arial" w:eastAsia="Arial" w:hAnsi="Arial" w:cs="Arial"/>
          <w:sz w:val="24"/>
          <w:szCs w:val="24"/>
        </w:rPr>
        <w:t>corporation, trustee of</w:t>
      </w:r>
      <w:r w:rsidRPr="006B30C5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a</w:t>
      </w:r>
      <w:r w:rsidRPr="006B30C5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trust,</w:t>
      </w:r>
      <w:r w:rsidRPr="006B30C5"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personal</w:t>
      </w:r>
      <w:r w:rsidRPr="006B30C5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representative of</w:t>
      </w:r>
      <w:r w:rsidRPr="006B30C5"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an</w:t>
      </w:r>
      <w:r w:rsidRPr="006B30C5">
        <w:rPr>
          <w:rFonts w:ascii="Arial" w:eastAsia="Arial" w:hAnsi="Arial" w:cs="Arial"/>
          <w:i/>
          <w:w w:val="99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w w:val="99"/>
          <w:sz w:val="24"/>
          <w:szCs w:val="24"/>
        </w:rPr>
        <w:t>estate</w:t>
      </w:r>
      <w:r w:rsidRPr="006B30C5">
        <w:rPr>
          <w:rFonts w:ascii="Arial" w:eastAsia="Arial" w:hAnsi="Arial" w:cs="Arial"/>
          <w:spacing w:val="29"/>
          <w:w w:val="99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or</w:t>
      </w:r>
      <w:r w:rsidRPr="006B30C5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otherwise named</w:t>
      </w:r>
      <w:r w:rsidRPr="006B30C5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in</w:t>
      </w:r>
      <w:r w:rsidRPr="006B30C5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a</w:t>
      </w:r>
      <w:r w:rsidRPr="006B30C5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w w:val="105"/>
          <w:sz w:val="24"/>
          <w:szCs w:val="24"/>
        </w:rPr>
        <w:t>representative</w:t>
      </w:r>
      <w:r w:rsidRPr="006B30C5">
        <w:rPr>
          <w:rFonts w:ascii="Arial" w:eastAsia="Arial" w:hAnsi="Arial" w:cs="Arial"/>
          <w:spacing w:val="24"/>
          <w:w w:val="105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w w:val="105"/>
          <w:sz w:val="24"/>
          <w:szCs w:val="24"/>
        </w:rPr>
        <w:t>capacity,</w:t>
      </w:r>
      <w:r w:rsidR="006B30C5">
        <w:rPr>
          <w:rFonts w:ascii="Arial" w:eastAsia="Arial" w:hAnsi="Arial" w:cs="Arial"/>
          <w:w w:val="105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Client</w:t>
      </w:r>
      <w:r w:rsidRPr="006B30C5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b/>
          <w:sz w:val="24"/>
          <w:szCs w:val="24"/>
        </w:rPr>
        <w:t>must</w:t>
      </w:r>
      <w:r w:rsidRPr="006B30C5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retain</w:t>
      </w:r>
      <w:r w:rsidRPr="006B30C5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counsel.</w:t>
      </w:r>
      <w:r w:rsidR="001C5F0E">
        <w:rPr>
          <w:rFonts w:ascii="Arial" w:eastAsia="Arial" w:hAnsi="Arial" w:cs="Arial"/>
          <w:sz w:val="24"/>
          <w:szCs w:val="24"/>
        </w:rPr>
        <w:t xml:space="preserve">  </w:t>
      </w:r>
      <w:r w:rsidRPr="006854AE">
        <w:rPr>
          <w:rFonts w:ascii="Arial" w:eastAsia="Arial" w:hAnsi="Arial" w:cs="Arial"/>
          <w:i/>
          <w:iCs/>
          <w:sz w:val="24"/>
          <w:szCs w:val="24"/>
        </w:rPr>
        <w:t>See</w:t>
      </w:r>
      <w:r w:rsidR="006B30C5" w:rsidRPr="006854AE">
        <w:rPr>
          <w:rFonts w:ascii="Arial" w:eastAsia="Arial" w:hAnsi="Arial" w:cs="Arial"/>
          <w:i/>
          <w:iCs/>
          <w:sz w:val="24"/>
          <w:szCs w:val="24"/>
        </w:rPr>
        <w:t xml:space="preserve"> </w:t>
      </w:r>
      <w:r w:rsidRPr="006854AE">
        <w:rPr>
          <w:rFonts w:ascii="Arial" w:eastAsia="Arial" w:hAnsi="Arial" w:cs="Arial"/>
          <w:i/>
          <w:iCs/>
          <w:sz w:val="24"/>
          <w:szCs w:val="24"/>
        </w:rPr>
        <w:t>Nicholson Supply Co. v. First</w:t>
      </w:r>
      <w:r w:rsidRPr="006854AE">
        <w:rPr>
          <w:rFonts w:ascii="Arial" w:eastAsia="Arial" w:hAnsi="Arial" w:cs="Arial"/>
          <w:i/>
          <w:iCs/>
          <w:spacing w:val="43"/>
          <w:sz w:val="24"/>
          <w:szCs w:val="24"/>
        </w:rPr>
        <w:t xml:space="preserve"> </w:t>
      </w:r>
      <w:r w:rsidRPr="006854AE">
        <w:rPr>
          <w:rFonts w:ascii="Arial" w:eastAsia="Arial" w:hAnsi="Arial" w:cs="Arial"/>
          <w:i/>
          <w:iCs/>
          <w:sz w:val="24"/>
          <w:szCs w:val="24"/>
        </w:rPr>
        <w:t>Federal</w:t>
      </w:r>
      <w:r w:rsidRPr="006854AE">
        <w:rPr>
          <w:rFonts w:ascii="Arial" w:eastAsia="Arial" w:hAnsi="Arial" w:cs="Arial"/>
          <w:i/>
          <w:iCs/>
          <w:spacing w:val="39"/>
          <w:sz w:val="24"/>
          <w:szCs w:val="24"/>
        </w:rPr>
        <w:t xml:space="preserve"> </w:t>
      </w:r>
      <w:r w:rsidRPr="006854AE">
        <w:rPr>
          <w:rFonts w:ascii="Arial" w:eastAsia="Arial" w:hAnsi="Arial" w:cs="Arial"/>
          <w:i/>
          <w:iCs/>
          <w:sz w:val="24"/>
          <w:szCs w:val="24"/>
        </w:rPr>
        <w:t>Savings</w:t>
      </w:r>
      <w:r w:rsidRPr="006854AE">
        <w:rPr>
          <w:rFonts w:ascii="Arial" w:eastAsia="Arial" w:hAnsi="Arial" w:cs="Arial"/>
          <w:i/>
          <w:iCs/>
          <w:spacing w:val="55"/>
          <w:sz w:val="24"/>
          <w:szCs w:val="24"/>
        </w:rPr>
        <w:t xml:space="preserve"> </w:t>
      </w:r>
      <w:r w:rsidRPr="006854AE">
        <w:rPr>
          <w:rFonts w:ascii="Arial" w:eastAsia="Arial" w:hAnsi="Arial" w:cs="Arial"/>
          <w:i/>
          <w:iCs/>
          <w:sz w:val="24"/>
          <w:szCs w:val="24"/>
        </w:rPr>
        <w:t>&amp;</w:t>
      </w:r>
      <w:r w:rsidRPr="006854AE">
        <w:rPr>
          <w:rFonts w:ascii="Arial" w:eastAsia="Arial" w:hAnsi="Arial" w:cs="Arial"/>
          <w:i/>
          <w:iCs/>
          <w:spacing w:val="36"/>
          <w:sz w:val="24"/>
          <w:szCs w:val="24"/>
        </w:rPr>
        <w:t xml:space="preserve"> </w:t>
      </w:r>
      <w:r w:rsidRPr="006854AE">
        <w:rPr>
          <w:rFonts w:ascii="Arial" w:eastAsia="Arial" w:hAnsi="Arial" w:cs="Arial"/>
          <w:i/>
          <w:iCs/>
          <w:sz w:val="24"/>
          <w:szCs w:val="24"/>
        </w:rPr>
        <w:t>Loan</w:t>
      </w:r>
      <w:r w:rsidRPr="006854AE">
        <w:rPr>
          <w:rFonts w:ascii="Arial" w:eastAsia="Arial" w:hAnsi="Arial" w:cs="Arial"/>
          <w:i/>
          <w:iCs/>
          <w:spacing w:val="39"/>
          <w:sz w:val="24"/>
          <w:szCs w:val="24"/>
        </w:rPr>
        <w:t xml:space="preserve"> </w:t>
      </w:r>
      <w:r w:rsidRPr="006854AE">
        <w:rPr>
          <w:rFonts w:ascii="Arial" w:eastAsia="Arial" w:hAnsi="Arial" w:cs="Arial"/>
          <w:i/>
          <w:iCs/>
          <w:sz w:val="24"/>
          <w:szCs w:val="24"/>
        </w:rPr>
        <w:t>Association of</w:t>
      </w:r>
      <w:r w:rsidRPr="006854AE">
        <w:rPr>
          <w:rFonts w:ascii="Arial" w:eastAsia="Arial" w:hAnsi="Arial" w:cs="Arial"/>
          <w:i/>
          <w:iCs/>
          <w:spacing w:val="23"/>
          <w:sz w:val="24"/>
          <w:szCs w:val="24"/>
        </w:rPr>
        <w:t xml:space="preserve"> </w:t>
      </w:r>
      <w:r w:rsidRPr="006854AE">
        <w:rPr>
          <w:rFonts w:ascii="Arial" w:eastAsia="Arial" w:hAnsi="Arial" w:cs="Arial"/>
          <w:i/>
          <w:iCs/>
          <w:sz w:val="24"/>
          <w:szCs w:val="24"/>
        </w:rPr>
        <w:t xml:space="preserve">Hardee </w:t>
      </w:r>
      <w:r w:rsidRPr="006854AE">
        <w:rPr>
          <w:rFonts w:ascii="Arial" w:eastAsia="Arial" w:hAnsi="Arial" w:cs="Arial"/>
          <w:i/>
          <w:iCs/>
          <w:w w:val="104"/>
          <w:sz w:val="24"/>
          <w:szCs w:val="24"/>
        </w:rPr>
        <w:t>Coun</w:t>
      </w:r>
      <w:r w:rsidRPr="006854AE">
        <w:rPr>
          <w:rFonts w:ascii="Arial" w:eastAsia="Arial" w:hAnsi="Arial" w:cs="Arial"/>
          <w:i/>
          <w:iCs/>
          <w:w w:val="103"/>
          <w:sz w:val="24"/>
          <w:szCs w:val="24"/>
        </w:rPr>
        <w:t>ty</w:t>
      </w:r>
      <w:r w:rsidRPr="006B30C5">
        <w:rPr>
          <w:rFonts w:ascii="Arial" w:eastAsia="Arial" w:hAnsi="Arial" w:cs="Arial"/>
          <w:w w:val="103"/>
          <w:sz w:val="24"/>
          <w:szCs w:val="24"/>
        </w:rPr>
        <w:t>,</w:t>
      </w:r>
      <w:r w:rsidRPr="006B30C5">
        <w:rPr>
          <w:rFonts w:ascii="Arial" w:eastAsia="Arial" w:hAnsi="Arial" w:cs="Arial"/>
          <w:sz w:val="24"/>
          <w:szCs w:val="24"/>
        </w:rPr>
        <w:t>184</w:t>
      </w:r>
      <w:r w:rsidRPr="006B30C5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So.</w:t>
      </w:r>
      <w:r w:rsidRPr="006B30C5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2d</w:t>
      </w:r>
      <w:r w:rsidRPr="006B30C5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438,</w:t>
      </w:r>
      <w:r w:rsidRPr="006B30C5"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(Fla</w:t>
      </w:r>
      <w:r w:rsidRPr="006B30C5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w w:val="106"/>
          <w:sz w:val="24"/>
          <w:szCs w:val="24"/>
        </w:rPr>
        <w:t>1966)</w:t>
      </w:r>
      <w:r w:rsidRPr="006B30C5">
        <w:rPr>
          <w:rFonts w:ascii="Arial" w:eastAsia="Arial" w:hAnsi="Arial" w:cs="Arial"/>
          <w:w w:val="105"/>
          <w:sz w:val="24"/>
          <w:szCs w:val="24"/>
        </w:rPr>
        <w:t>.</w:t>
      </w:r>
      <w:r w:rsidR="001C5F0E">
        <w:rPr>
          <w:rFonts w:ascii="Arial" w:eastAsia="Arial" w:hAnsi="Arial" w:cs="Arial"/>
          <w:w w:val="105"/>
          <w:sz w:val="24"/>
          <w:szCs w:val="24"/>
        </w:rPr>
        <w:t>]</w:t>
      </w:r>
    </w:p>
    <w:p w:rsidR="004E3CED" w:rsidRDefault="00193CA4" w:rsidP="00577BC4">
      <w:pPr>
        <w:spacing w:line="360" w:lineRule="auto"/>
        <w:ind w:right="42" w:firstLine="697"/>
        <w:jc w:val="both"/>
        <w:rPr>
          <w:rFonts w:ascii="Arial" w:eastAsia="Arial" w:hAnsi="Arial" w:cs="Arial"/>
          <w:w w:val="102"/>
          <w:sz w:val="24"/>
          <w:szCs w:val="24"/>
        </w:rPr>
      </w:pPr>
      <w:r w:rsidRPr="006B30C5">
        <w:rPr>
          <w:rFonts w:ascii="Arial" w:eastAsia="Arial" w:hAnsi="Arial" w:cs="Arial"/>
          <w:sz w:val="24"/>
          <w:szCs w:val="24"/>
        </w:rPr>
        <w:lastRenderedPageBreak/>
        <w:t>4.</w:t>
      </w:r>
      <w:r w:rsidR="006B30C5">
        <w:rPr>
          <w:rFonts w:ascii="Arial" w:eastAsia="Arial" w:hAnsi="Arial" w:cs="Arial"/>
          <w:sz w:val="24"/>
          <w:szCs w:val="24"/>
        </w:rPr>
        <w:tab/>
      </w:r>
      <w:r w:rsidRPr="006B30C5">
        <w:rPr>
          <w:rFonts w:ascii="Arial" w:eastAsia="Arial" w:hAnsi="Arial" w:cs="Arial"/>
          <w:sz w:val="24"/>
          <w:szCs w:val="24"/>
        </w:rPr>
        <w:t>Client's</w:t>
      </w:r>
      <w:r w:rsidRPr="006B30C5"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failure</w:t>
      </w:r>
      <w:r w:rsidRPr="006B30C5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to</w:t>
      </w:r>
      <w:r w:rsidRPr="006B30C5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comply</w:t>
      </w:r>
      <w:r w:rsidRPr="006B30C5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with</w:t>
      </w:r>
      <w:r w:rsidRPr="006B30C5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Section</w:t>
      </w:r>
      <w:r w:rsidRPr="006B30C5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3</w:t>
      </w:r>
      <w:r w:rsidRPr="006B30C5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above</w:t>
      </w:r>
      <w:r w:rsidRPr="006B30C5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will</w:t>
      </w:r>
      <w:r w:rsidRPr="006B30C5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create</w:t>
      </w:r>
      <w:r w:rsidRPr="006B30C5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a</w:t>
      </w:r>
      <w:r w:rsidRPr="006B30C5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w w:val="103"/>
          <w:sz w:val="24"/>
          <w:szCs w:val="24"/>
        </w:rPr>
        <w:t xml:space="preserve">presumption </w:t>
      </w:r>
      <w:r w:rsidRPr="006B30C5">
        <w:rPr>
          <w:rFonts w:ascii="Arial" w:eastAsia="Arial" w:hAnsi="Arial" w:cs="Arial"/>
          <w:sz w:val="24"/>
          <w:szCs w:val="24"/>
        </w:rPr>
        <w:t>that</w:t>
      </w:r>
      <w:r w:rsidRPr="006B30C5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Client</w:t>
      </w:r>
      <w:r w:rsidRPr="006B30C5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no</w:t>
      </w:r>
      <w:r w:rsidRPr="006B30C5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longer</w:t>
      </w:r>
      <w:r w:rsidRPr="006B30C5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wishes</w:t>
      </w:r>
      <w:r w:rsidRPr="006B30C5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to</w:t>
      </w:r>
      <w:r w:rsidRPr="006B30C5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participate</w:t>
      </w:r>
      <w:r w:rsidRPr="006B30C5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in</w:t>
      </w:r>
      <w:r w:rsidRPr="006B30C5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this</w:t>
      </w:r>
      <w:r w:rsidRPr="006B30C5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lawsuit</w:t>
      </w:r>
      <w:r w:rsidRPr="006B30C5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and</w:t>
      </w:r>
      <w:r w:rsidRPr="006B30C5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the</w:t>
      </w:r>
      <w:r w:rsidRPr="006B30C5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Court</w:t>
      </w:r>
      <w:r w:rsidRPr="006B30C5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may</w:t>
      </w:r>
      <w:r w:rsidRPr="006B30C5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proofErr w:type="spellStart"/>
      <w:r w:rsidRPr="006B30C5">
        <w:rPr>
          <w:rFonts w:ascii="Arial" w:eastAsia="Times New Roman" w:hAnsi="Arial" w:cs="Arial"/>
          <w:i/>
          <w:sz w:val="24"/>
          <w:szCs w:val="24"/>
        </w:rPr>
        <w:t>sua</w:t>
      </w:r>
      <w:proofErr w:type="spellEnd"/>
      <w:r w:rsidRPr="006B30C5">
        <w:rPr>
          <w:rFonts w:ascii="Arial" w:eastAsia="Times New Roman" w:hAnsi="Arial" w:cs="Arial"/>
          <w:i/>
          <w:spacing w:val="31"/>
          <w:sz w:val="24"/>
          <w:szCs w:val="24"/>
        </w:rPr>
        <w:t xml:space="preserve"> </w:t>
      </w:r>
      <w:r w:rsidRPr="006B30C5">
        <w:rPr>
          <w:rFonts w:ascii="Arial" w:eastAsia="Times New Roman" w:hAnsi="Arial" w:cs="Arial"/>
          <w:i/>
          <w:w w:val="102"/>
          <w:sz w:val="24"/>
          <w:szCs w:val="24"/>
        </w:rPr>
        <w:t xml:space="preserve">sponte </w:t>
      </w:r>
      <w:r w:rsidRPr="006B30C5">
        <w:rPr>
          <w:rFonts w:ascii="Arial" w:eastAsia="Arial" w:hAnsi="Arial" w:cs="Arial"/>
          <w:sz w:val="24"/>
          <w:szCs w:val="24"/>
        </w:rPr>
        <w:t>or on</w:t>
      </w:r>
      <w:r w:rsidRPr="006B30C5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motion</w:t>
      </w:r>
      <w:r w:rsidRPr="006B30C5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of</w:t>
      </w:r>
      <w:r w:rsidRPr="006B30C5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opposing</w:t>
      </w:r>
      <w:r w:rsidRPr="006B30C5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party</w:t>
      </w:r>
      <w:r w:rsidRPr="006B30C5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impose</w:t>
      </w:r>
      <w:r w:rsidRPr="006B30C5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sanctions</w:t>
      </w:r>
      <w:r w:rsidRPr="006B30C5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against</w:t>
      </w:r>
      <w:r w:rsidRPr="006B30C5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Client</w:t>
      </w:r>
      <w:r w:rsidR="00F12D8D">
        <w:rPr>
          <w:rFonts w:ascii="Arial" w:eastAsia="Arial" w:hAnsi="Arial" w:cs="Arial"/>
          <w:sz w:val="24"/>
          <w:szCs w:val="24"/>
        </w:rPr>
        <w:t>.</w:t>
      </w:r>
      <w:r w:rsidRPr="006B30C5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F12D8D">
        <w:rPr>
          <w:rFonts w:ascii="Arial" w:eastAsia="Arial" w:hAnsi="Arial" w:cs="Arial"/>
          <w:sz w:val="24"/>
          <w:szCs w:val="24"/>
        </w:rPr>
        <w:t>Sanctions</w:t>
      </w:r>
      <w:r w:rsidRPr="006B30C5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may</w:t>
      </w:r>
      <w:r w:rsidRPr="006B30C5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w w:val="104"/>
          <w:sz w:val="24"/>
          <w:szCs w:val="24"/>
        </w:rPr>
        <w:t xml:space="preserve">include </w:t>
      </w:r>
      <w:r w:rsidRPr="006B30C5">
        <w:rPr>
          <w:rFonts w:ascii="Arial" w:eastAsia="Arial" w:hAnsi="Arial" w:cs="Arial"/>
          <w:sz w:val="24"/>
          <w:szCs w:val="24"/>
        </w:rPr>
        <w:t>imposition</w:t>
      </w:r>
      <w:r w:rsidRPr="006B30C5"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of</w:t>
      </w:r>
      <w:r w:rsidRPr="006B30C5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fees</w:t>
      </w:r>
      <w:r w:rsidRPr="006B30C5"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and</w:t>
      </w:r>
      <w:r w:rsidRPr="006B30C5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costs,</w:t>
      </w:r>
      <w:r w:rsidRPr="006B30C5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striking</w:t>
      </w:r>
      <w:r w:rsidRPr="006B30C5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of</w:t>
      </w:r>
      <w:r w:rsidRPr="006B30C5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pleadings,</w:t>
      </w:r>
      <w:r w:rsidRPr="006B30C5"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entry</w:t>
      </w:r>
      <w:r w:rsidRPr="006B30C5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of</w:t>
      </w:r>
      <w:r w:rsidRPr="006B30C5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default,</w:t>
      </w:r>
      <w:r w:rsidRPr="006B30C5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and</w:t>
      </w:r>
      <w:r w:rsidRPr="006B30C5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dismissal</w:t>
      </w:r>
      <w:r w:rsidRPr="006B30C5"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w w:val="101"/>
          <w:sz w:val="24"/>
          <w:szCs w:val="24"/>
        </w:rPr>
        <w:t xml:space="preserve">with </w:t>
      </w:r>
      <w:r w:rsidRPr="006B30C5">
        <w:rPr>
          <w:rFonts w:ascii="Arial" w:eastAsia="Arial" w:hAnsi="Arial" w:cs="Arial"/>
          <w:w w:val="102"/>
          <w:sz w:val="24"/>
          <w:szCs w:val="24"/>
        </w:rPr>
        <w:t>prejudice.</w:t>
      </w:r>
    </w:p>
    <w:p w:rsidR="00547CD2" w:rsidRDefault="00193CA4" w:rsidP="00577BC4">
      <w:pPr>
        <w:spacing w:before="19" w:line="360" w:lineRule="auto"/>
        <w:ind w:right="76" w:firstLine="704"/>
        <w:jc w:val="both"/>
        <w:rPr>
          <w:rFonts w:ascii="Arial" w:eastAsia="Arial" w:hAnsi="Arial" w:cs="Arial"/>
          <w:sz w:val="24"/>
          <w:szCs w:val="24"/>
        </w:rPr>
      </w:pPr>
      <w:r w:rsidRPr="006B30C5">
        <w:rPr>
          <w:rFonts w:ascii="Arial" w:eastAsia="Arial" w:hAnsi="Arial" w:cs="Arial"/>
          <w:sz w:val="24"/>
          <w:szCs w:val="24"/>
        </w:rPr>
        <w:t xml:space="preserve">5. </w:t>
      </w:r>
      <w:r w:rsidR="006B30C5">
        <w:rPr>
          <w:rFonts w:ascii="Arial" w:eastAsia="Arial" w:hAnsi="Arial" w:cs="Arial"/>
          <w:sz w:val="24"/>
          <w:szCs w:val="24"/>
        </w:rPr>
        <w:tab/>
      </w:r>
      <w:r w:rsidRPr="006B30C5">
        <w:rPr>
          <w:rFonts w:ascii="Arial" w:eastAsia="Arial" w:hAnsi="Arial" w:cs="Arial"/>
          <w:sz w:val="24"/>
          <w:szCs w:val="24"/>
        </w:rPr>
        <w:t>In</w:t>
      </w:r>
      <w:r w:rsidRPr="006B30C5"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the</w:t>
      </w:r>
      <w:r w:rsidRPr="006B30C5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interim,</w:t>
      </w:r>
      <w:r w:rsidRPr="006B30C5"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Client</w:t>
      </w:r>
      <w:r w:rsidRPr="006B30C5"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is</w:t>
      </w:r>
      <w:r w:rsidRPr="006B30C5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required</w:t>
      </w:r>
      <w:r w:rsidRPr="006B30C5"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to</w:t>
      </w:r>
      <w:r w:rsidRPr="006B30C5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comply</w:t>
      </w:r>
      <w:r w:rsidRPr="006B30C5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with</w:t>
      </w:r>
      <w:r w:rsidRPr="006B30C5"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 w:rsidR="00F12D8D">
        <w:rPr>
          <w:rFonts w:ascii="Arial" w:eastAsia="Arial" w:hAnsi="Arial" w:cs="Arial"/>
          <w:spacing w:val="41"/>
          <w:sz w:val="24"/>
          <w:szCs w:val="24"/>
        </w:rPr>
        <w:t>all O</w:t>
      </w:r>
      <w:r w:rsidRPr="006B30C5">
        <w:rPr>
          <w:rFonts w:ascii="Arial" w:eastAsia="Arial" w:hAnsi="Arial" w:cs="Arial"/>
          <w:sz w:val="24"/>
          <w:szCs w:val="24"/>
        </w:rPr>
        <w:t>rders</w:t>
      </w:r>
      <w:r w:rsidR="00F12D8D">
        <w:rPr>
          <w:rFonts w:ascii="Arial" w:eastAsia="Arial" w:hAnsi="Arial" w:cs="Arial"/>
          <w:sz w:val="24"/>
          <w:szCs w:val="24"/>
        </w:rPr>
        <w:t>/N</w:t>
      </w:r>
      <w:r w:rsidRPr="006B30C5">
        <w:rPr>
          <w:rFonts w:ascii="Arial" w:eastAsia="Arial" w:hAnsi="Arial" w:cs="Arial"/>
          <w:sz w:val="24"/>
          <w:szCs w:val="24"/>
        </w:rPr>
        <w:t>otices</w:t>
      </w:r>
      <w:r w:rsidRPr="006B30C5"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w w:val="102"/>
          <w:sz w:val="24"/>
          <w:szCs w:val="24"/>
        </w:rPr>
        <w:t xml:space="preserve">requiring </w:t>
      </w:r>
      <w:r w:rsidRPr="006B30C5">
        <w:rPr>
          <w:rFonts w:ascii="Arial" w:eastAsia="Arial" w:hAnsi="Arial" w:cs="Arial"/>
          <w:sz w:val="24"/>
          <w:szCs w:val="24"/>
        </w:rPr>
        <w:t>Client's</w:t>
      </w:r>
      <w:r w:rsidRPr="006B30C5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appearance</w:t>
      </w:r>
      <w:r w:rsidRPr="006B30C5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in</w:t>
      </w:r>
      <w:r w:rsidRPr="006B30C5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Court.</w:t>
      </w:r>
      <w:r w:rsidRPr="006B30C5">
        <w:rPr>
          <w:rFonts w:ascii="Arial" w:eastAsia="Arial" w:hAnsi="Arial" w:cs="Arial"/>
          <w:spacing w:val="21"/>
          <w:sz w:val="24"/>
          <w:szCs w:val="24"/>
        </w:rPr>
        <w:t xml:space="preserve"> </w:t>
      </w:r>
    </w:p>
    <w:p w:rsidR="00547CD2" w:rsidRPr="006B30C5" w:rsidRDefault="004E3CED" w:rsidP="00577BC4">
      <w:pPr>
        <w:tabs>
          <w:tab w:val="left" w:pos="720"/>
          <w:tab w:val="left" w:pos="1440"/>
          <w:tab w:val="left" w:pos="4260"/>
          <w:tab w:val="left" w:pos="5420"/>
          <w:tab w:val="left" w:pos="6100"/>
          <w:tab w:val="left" w:pos="6880"/>
          <w:tab w:val="left" w:pos="8280"/>
        </w:tabs>
        <w:spacing w:before="5" w:line="360" w:lineRule="auto"/>
        <w:ind w:right="-20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position w:val="1"/>
          <w:sz w:val="24"/>
          <w:szCs w:val="24"/>
        </w:rPr>
        <w:tab/>
      </w:r>
      <w:r w:rsidR="00193CA4" w:rsidRPr="006B30C5">
        <w:rPr>
          <w:rFonts w:ascii="Arial" w:eastAsia="Arial" w:hAnsi="Arial" w:cs="Arial"/>
          <w:position w:val="1"/>
          <w:sz w:val="24"/>
          <w:szCs w:val="24"/>
        </w:rPr>
        <w:t>6.</w:t>
      </w:r>
      <w:r>
        <w:rPr>
          <w:rFonts w:ascii="Arial" w:eastAsia="Arial" w:hAnsi="Arial" w:cs="Arial"/>
          <w:spacing w:val="-58"/>
          <w:position w:val="1"/>
          <w:sz w:val="24"/>
          <w:szCs w:val="24"/>
        </w:rPr>
        <w:tab/>
      </w:r>
      <w:proofErr w:type="gramStart"/>
      <w:r w:rsidR="00193CA4" w:rsidRPr="006B30C5">
        <w:rPr>
          <w:rFonts w:ascii="Arial" w:eastAsia="Arial" w:hAnsi="Arial" w:cs="Arial"/>
          <w:position w:val="1"/>
          <w:sz w:val="24"/>
          <w:szCs w:val="24"/>
        </w:rPr>
        <w:t>Client</w:t>
      </w:r>
      <w:r w:rsidR="00193CA4" w:rsidRPr="006B30C5">
        <w:rPr>
          <w:rFonts w:ascii="Arial" w:eastAsia="Arial" w:hAnsi="Arial" w:cs="Arial"/>
          <w:spacing w:val="-58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1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position w:val="1"/>
          <w:sz w:val="24"/>
          <w:szCs w:val="24"/>
        </w:rPr>
        <w:t>may</w:t>
      </w:r>
      <w:proofErr w:type="gramEnd"/>
      <w:r w:rsidR="00193CA4" w:rsidRPr="006B30C5">
        <w:rPr>
          <w:rFonts w:ascii="Arial" w:eastAsia="Arial" w:hAnsi="Arial" w:cs="Arial"/>
          <w:spacing w:val="-60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1"/>
          <w:sz w:val="24"/>
          <w:szCs w:val="24"/>
        </w:rPr>
        <w:t xml:space="preserve"> be served at the </w:t>
      </w:r>
      <w:r>
        <w:rPr>
          <w:rFonts w:ascii="Arial" w:eastAsia="Arial" w:hAnsi="Arial" w:cs="Arial"/>
          <w:sz w:val="24"/>
          <w:szCs w:val="24"/>
        </w:rPr>
        <w:t xml:space="preserve">following </w:t>
      </w:r>
      <w:r w:rsidR="00193CA4" w:rsidRPr="006B30C5">
        <w:rPr>
          <w:rFonts w:ascii="Arial" w:eastAsia="Arial" w:hAnsi="Arial" w:cs="Arial"/>
          <w:w w:val="101"/>
          <w:position w:val="-2"/>
          <w:sz w:val="24"/>
          <w:szCs w:val="24"/>
        </w:rPr>
        <w:t>address:</w:t>
      </w:r>
    </w:p>
    <w:p w:rsidR="006B30C5" w:rsidRDefault="00193CA4" w:rsidP="00577BC4">
      <w:pPr>
        <w:tabs>
          <w:tab w:val="left" w:pos="5140"/>
          <w:tab w:val="left" w:pos="5400"/>
        </w:tabs>
        <w:spacing w:line="360" w:lineRule="auto"/>
        <w:ind w:right="100"/>
        <w:jc w:val="both"/>
        <w:rPr>
          <w:rFonts w:ascii="Arial" w:eastAsia="Arial" w:hAnsi="Arial" w:cs="Arial"/>
          <w:sz w:val="24"/>
          <w:szCs w:val="24"/>
          <w:u w:val="single" w:color="000000"/>
        </w:rPr>
      </w:pPr>
      <w:r w:rsidRPr="006B30C5">
        <w:rPr>
          <w:rFonts w:ascii="Arial" w:eastAsia="Arial" w:hAnsi="Arial" w:cs="Arial"/>
          <w:w w:val="99"/>
          <w:sz w:val="24"/>
          <w:szCs w:val="24"/>
          <w:u w:val="single" w:color="000000"/>
        </w:rPr>
        <w:t xml:space="preserve"> </w:t>
      </w:r>
      <w:r w:rsidRPr="006B30C5">
        <w:rPr>
          <w:rFonts w:ascii="Arial" w:eastAsia="Arial" w:hAnsi="Arial" w:cs="Arial"/>
          <w:sz w:val="24"/>
          <w:szCs w:val="24"/>
          <w:u w:val="single" w:color="000000"/>
        </w:rPr>
        <w:tab/>
      </w:r>
      <w:r w:rsidRPr="006B30C5">
        <w:rPr>
          <w:rFonts w:ascii="Arial" w:eastAsia="Arial" w:hAnsi="Arial" w:cs="Arial"/>
          <w:sz w:val="24"/>
          <w:szCs w:val="24"/>
        </w:rPr>
        <w:tab/>
        <w:t xml:space="preserve">contacted at the following </w:t>
      </w:r>
      <w:r w:rsidRPr="006B30C5">
        <w:rPr>
          <w:rFonts w:ascii="Arial" w:eastAsia="Arial" w:hAnsi="Arial" w:cs="Arial"/>
          <w:w w:val="104"/>
          <w:sz w:val="24"/>
          <w:szCs w:val="24"/>
        </w:rPr>
        <w:t xml:space="preserve">phone </w:t>
      </w:r>
      <w:r w:rsidRPr="006B30C5">
        <w:rPr>
          <w:rFonts w:ascii="Arial" w:eastAsia="Arial" w:hAnsi="Arial" w:cs="Arial"/>
          <w:w w:val="101"/>
          <w:position w:val="5"/>
          <w:sz w:val="24"/>
          <w:szCs w:val="24"/>
        </w:rPr>
        <w:t>number(s)</w:t>
      </w:r>
      <w:r w:rsidRPr="006B30C5">
        <w:rPr>
          <w:rFonts w:ascii="Arial" w:eastAsia="Arial" w:hAnsi="Arial" w:cs="Arial"/>
          <w:spacing w:val="8"/>
          <w:position w:val="5"/>
          <w:sz w:val="24"/>
          <w:szCs w:val="24"/>
        </w:rPr>
        <w:t>:</w:t>
      </w:r>
      <w:r w:rsidRPr="006B30C5">
        <w:rPr>
          <w:rFonts w:ascii="Arial" w:eastAsia="Arial" w:hAnsi="Arial" w:cs="Arial"/>
          <w:w w:val="99"/>
          <w:position w:val="5"/>
          <w:sz w:val="24"/>
          <w:szCs w:val="24"/>
          <w:u w:val="single" w:color="000000"/>
        </w:rPr>
        <w:t xml:space="preserve"> </w:t>
      </w:r>
      <w:r w:rsidRPr="006B30C5">
        <w:rPr>
          <w:rFonts w:ascii="Arial" w:eastAsia="Arial" w:hAnsi="Arial" w:cs="Arial"/>
          <w:position w:val="5"/>
          <w:sz w:val="24"/>
          <w:szCs w:val="24"/>
          <w:u w:val="single" w:color="000000"/>
        </w:rPr>
        <w:t xml:space="preserve">                                                </w:t>
      </w:r>
      <w:r w:rsidRPr="006B30C5">
        <w:rPr>
          <w:rFonts w:ascii="Arial" w:eastAsia="Arial" w:hAnsi="Arial" w:cs="Arial"/>
          <w:spacing w:val="25"/>
          <w:position w:val="5"/>
          <w:sz w:val="24"/>
          <w:szCs w:val="24"/>
          <w:u w:val="single" w:color="000000"/>
        </w:rPr>
        <w:t xml:space="preserve"> </w:t>
      </w:r>
      <w:r w:rsidRPr="006B30C5">
        <w:rPr>
          <w:rFonts w:ascii="Arial" w:eastAsia="Arial" w:hAnsi="Arial" w:cs="Arial"/>
          <w:w w:val="279"/>
          <w:position w:val="5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 xml:space="preserve">and </w:t>
      </w:r>
      <w:r w:rsidRPr="00577BC4">
        <w:rPr>
          <w:rFonts w:ascii="Arial" w:eastAsia="Arial" w:hAnsi="Arial" w:cs="Arial"/>
          <w:b/>
          <w:bCs/>
          <w:sz w:val="24"/>
          <w:szCs w:val="24"/>
        </w:rPr>
        <w:t xml:space="preserve">e-mailed at the following </w:t>
      </w:r>
      <w:r w:rsidRPr="00577BC4">
        <w:rPr>
          <w:rFonts w:ascii="Arial" w:eastAsia="Arial" w:hAnsi="Arial" w:cs="Arial"/>
          <w:b/>
          <w:bCs/>
          <w:w w:val="104"/>
          <w:sz w:val="24"/>
          <w:szCs w:val="24"/>
        </w:rPr>
        <w:t xml:space="preserve">e-mail </w:t>
      </w:r>
      <w:r w:rsidRPr="00577BC4">
        <w:rPr>
          <w:rFonts w:ascii="Arial" w:eastAsia="Arial" w:hAnsi="Arial" w:cs="Arial"/>
          <w:b/>
          <w:bCs/>
          <w:sz w:val="24"/>
          <w:szCs w:val="24"/>
        </w:rPr>
        <w:t>address</w:t>
      </w:r>
      <w:r w:rsidRPr="00577BC4">
        <w:rPr>
          <w:rFonts w:ascii="Arial" w:eastAsia="Arial" w:hAnsi="Arial" w:cs="Arial"/>
          <w:b/>
          <w:bCs/>
          <w:spacing w:val="10"/>
          <w:sz w:val="24"/>
          <w:szCs w:val="24"/>
        </w:rPr>
        <w:t>(</w:t>
      </w:r>
      <w:r w:rsidRPr="00577BC4">
        <w:rPr>
          <w:rFonts w:ascii="Arial" w:eastAsia="Arial" w:hAnsi="Arial" w:cs="Arial"/>
          <w:b/>
          <w:bCs/>
          <w:sz w:val="24"/>
          <w:szCs w:val="24"/>
        </w:rPr>
        <w:t>e</w:t>
      </w:r>
      <w:r w:rsidRPr="00577BC4">
        <w:rPr>
          <w:rFonts w:ascii="Arial" w:eastAsia="Arial" w:hAnsi="Arial" w:cs="Arial"/>
          <w:b/>
          <w:bCs/>
          <w:spacing w:val="7"/>
          <w:sz w:val="24"/>
          <w:szCs w:val="24"/>
        </w:rPr>
        <w:t>s</w:t>
      </w:r>
      <w:r w:rsidRPr="00577BC4">
        <w:rPr>
          <w:rFonts w:ascii="Arial" w:eastAsia="Arial" w:hAnsi="Arial" w:cs="Arial"/>
          <w:b/>
          <w:bCs/>
          <w:sz w:val="24"/>
          <w:szCs w:val="24"/>
        </w:rPr>
        <w:t>)</w:t>
      </w:r>
      <w:r w:rsidRPr="006B30C5">
        <w:rPr>
          <w:rFonts w:ascii="Arial" w:eastAsia="Arial" w:hAnsi="Arial" w:cs="Arial"/>
          <w:spacing w:val="8"/>
          <w:sz w:val="24"/>
          <w:szCs w:val="24"/>
        </w:rPr>
        <w:t>:</w:t>
      </w:r>
      <w:r w:rsidRPr="006B30C5">
        <w:rPr>
          <w:rFonts w:ascii="Arial" w:eastAsia="Arial" w:hAnsi="Arial" w:cs="Arial"/>
          <w:sz w:val="24"/>
          <w:szCs w:val="24"/>
          <w:u w:val="single" w:color="000000"/>
        </w:rPr>
        <w:t xml:space="preserve">                                                                                                                        </w:t>
      </w:r>
    </w:p>
    <w:p w:rsidR="00577BC4" w:rsidRDefault="00193CA4" w:rsidP="00577BC4">
      <w:pPr>
        <w:spacing w:before="80" w:line="360" w:lineRule="auto"/>
        <w:ind w:right="121" w:firstLine="711"/>
        <w:jc w:val="both"/>
        <w:rPr>
          <w:rFonts w:ascii="Arial" w:eastAsia="Arial" w:hAnsi="Arial" w:cs="Arial"/>
          <w:sz w:val="24"/>
          <w:szCs w:val="24"/>
        </w:rPr>
      </w:pPr>
      <w:r w:rsidRPr="006B30C5">
        <w:rPr>
          <w:rFonts w:ascii="Arial" w:eastAsia="Arial" w:hAnsi="Arial" w:cs="Arial"/>
          <w:sz w:val="24"/>
          <w:szCs w:val="24"/>
        </w:rPr>
        <w:t xml:space="preserve">7.       </w:t>
      </w:r>
      <w:r w:rsidRPr="006B30C5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Client</w:t>
      </w:r>
      <w:r w:rsidRPr="006B30C5"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is</w:t>
      </w:r>
      <w:r w:rsidRPr="006B30C5"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responsible</w:t>
      </w:r>
      <w:r w:rsidRPr="006B30C5"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for</w:t>
      </w:r>
      <w:r w:rsidRPr="006B30C5"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updating</w:t>
      </w:r>
      <w:r w:rsidRPr="006B30C5"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Client's</w:t>
      </w:r>
      <w:r w:rsidRPr="006B30C5"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above</w:t>
      </w:r>
      <w:r w:rsidRPr="006B30C5"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contact</w:t>
      </w:r>
      <w:r w:rsidRPr="006B30C5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information</w:t>
      </w:r>
      <w:r w:rsidRPr="006B30C5"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by filing a notice of new contact</w:t>
      </w:r>
      <w:r w:rsidRPr="006B30C5"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information</w:t>
      </w:r>
      <w:r w:rsidRPr="006B30C5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 xml:space="preserve">with the </w:t>
      </w:r>
      <w:r w:rsidR="00F12D8D">
        <w:rPr>
          <w:rFonts w:ascii="Arial" w:eastAsia="Arial" w:hAnsi="Arial" w:cs="Arial"/>
          <w:sz w:val="24"/>
          <w:szCs w:val="24"/>
        </w:rPr>
        <w:t xml:space="preserve">Clerk of the </w:t>
      </w:r>
      <w:r w:rsidRPr="006B30C5">
        <w:rPr>
          <w:rFonts w:ascii="Arial" w:eastAsia="Arial" w:hAnsi="Arial" w:cs="Arial"/>
          <w:sz w:val="24"/>
          <w:szCs w:val="24"/>
        </w:rPr>
        <w:t xml:space="preserve">Court and providing a copy to </w:t>
      </w:r>
      <w:r w:rsidRPr="006B30C5">
        <w:rPr>
          <w:rFonts w:ascii="Arial" w:eastAsia="Arial" w:hAnsi="Arial" w:cs="Arial"/>
          <w:position w:val="-1"/>
          <w:sz w:val="24"/>
          <w:szCs w:val="24"/>
        </w:rPr>
        <w:t>opposing</w:t>
      </w:r>
      <w:r w:rsidRPr="006B30C5">
        <w:rPr>
          <w:rFonts w:ascii="Arial" w:eastAsia="Arial" w:hAnsi="Arial" w:cs="Arial"/>
          <w:spacing w:val="28"/>
          <w:position w:val="-1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position w:val="-1"/>
          <w:sz w:val="24"/>
          <w:szCs w:val="24"/>
        </w:rPr>
        <w:t>counsel. Failure</w:t>
      </w:r>
      <w:r w:rsidRPr="006B30C5"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position w:val="-1"/>
          <w:sz w:val="24"/>
          <w:szCs w:val="24"/>
        </w:rPr>
        <w:t>to</w:t>
      </w:r>
      <w:r w:rsidRPr="006B30C5"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position w:val="-1"/>
          <w:sz w:val="24"/>
          <w:szCs w:val="24"/>
        </w:rPr>
        <w:t>update</w:t>
      </w:r>
      <w:r w:rsidRPr="006B30C5">
        <w:rPr>
          <w:rFonts w:ascii="Arial" w:eastAsia="Arial" w:hAnsi="Arial" w:cs="Arial"/>
          <w:spacing w:val="9"/>
          <w:position w:val="-1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position w:val="-1"/>
          <w:sz w:val="24"/>
          <w:szCs w:val="24"/>
        </w:rPr>
        <w:t>the</w:t>
      </w:r>
      <w:r w:rsidR="00F12D8D">
        <w:rPr>
          <w:rFonts w:ascii="Arial" w:eastAsia="Arial" w:hAnsi="Arial" w:cs="Arial"/>
          <w:position w:val="-1"/>
          <w:sz w:val="24"/>
          <w:szCs w:val="24"/>
        </w:rPr>
        <w:t xml:space="preserve"> foregoing</w:t>
      </w:r>
      <w:r w:rsidRPr="006B30C5">
        <w:rPr>
          <w:rFonts w:ascii="Arial" w:eastAsia="Arial" w:hAnsi="Arial" w:cs="Arial"/>
          <w:spacing w:val="5"/>
          <w:position w:val="-1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position w:val="-1"/>
          <w:sz w:val="24"/>
          <w:szCs w:val="24"/>
        </w:rPr>
        <w:t>contact</w:t>
      </w:r>
      <w:r w:rsidRPr="006B30C5">
        <w:rPr>
          <w:rFonts w:ascii="Arial" w:eastAsia="Arial" w:hAnsi="Arial" w:cs="Arial"/>
          <w:spacing w:val="-10"/>
          <w:position w:val="-1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position w:val="-1"/>
          <w:sz w:val="24"/>
          <w:szCs w:val="24"/>
        </w:rPr>
        <w:t>information</w:t>
      </w:r>
      <w:r w:rsidRPr="006B30C5">
        <w:rPr>
          <w:rFonts w:ascii="Arial" w:eastAsia="Arial" w:hAnsi="Arial" w:cs="Arial"/>
          <w:spacing w:val="12"/>
          <w:position w:val="-1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position w:val="-1"/>
          <w:sz w:val="24"/>
          <w:szCs w:val="24"/>
        </w:rPr>
        <w:t>shall</w:t>
      </w:r>
      <w:r w:rsidRPr="006B30C5">
        <w:rPr>
          <w:rFonts w:ascii="Arial" w:eastAsia="Arial" w:hAnsi="Arial" w:cs="Arial"/>
          <w:spacing w:val="5"/>
          <w:position w:val="-1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position w:val="-1"/>
          <w:sz w:val="24"/>
          <w:szCs w:val="24"/>
        </w:rPr>
        <w:t>constitute</w:t>
      </w:r>
      <w:r w:rsidRPr="006B30C5">
        <w:rPr>
          <w:rFonts w:ascii="Arial" w:eastAsia="Arial" w:hAnsi="Arial" w:cs="Arial"/>
          <w:spacing w:val="9"/>
          <w:position w:val="-1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position w:val="-1"/>
          <w:sz w:val="24"/>
          <w:szCs w:val="24"/>
        </w:rPr>
        <w:t>a</w:t>
      </w:r>
      <w:r w:rsidRPr="006B30C5"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position w:val="-1"/>
          <w:sz w:val="24"/>
          <w:szCs w:val="24"/>
        </w:rPr>
        <w:t>waiver</w:t>
      </w:r>
      <w:r w:rsidRPr="006B30C5">
        <w:rPr>
          <w:rFonts w:ascii="Arial" w:eastAsia="Arial" w:hAnsi="Arial" w:cs="Arial"/>
          <w:spacing w:val="18"/>
          <w:position w:val="-1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position w:val="-1"/>
          <w:sz w:val="24"/>
          <w:szCs w:val="24"/>
        </w:rPr>
        <w:t xml:space="preserve">of </w:t>
      </w:r>
      <w:r w:rsidRPr="006B30C5">
        <w:rPr>
          <w:rFonts w:ascii="Arial" w:eastAsia="Arial" w:hAnsi="Arial" w:cs="Arial"/>
          <w:sz w:val="24"/>
          <w:szCs w:val="24"/>
        </w:rPr>
        <w:t>any</w:t>
      </w:r>
      <w:r w:rsidRPr="006B30C5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defenses</w:t>
      </w:r>
      <w:r w:rsidRPr="006B30C5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due</w:t>
      </w:r>
      <w:r w:rsidRPr="006B30C5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to</w:t>
      </w:r>
      <w:r w:rsidRPr="006B30C5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lack</w:t>
      </w:r>
      <w:r w:rsidRPr="006B30C5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of</w:t>
      </w:r>
      <w:r w:rsidRPr="006B30C5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notice.</w:t>
      </w:r>
    </w:p>
    <w:p w:rsidR="00577BC4" w:rsidRDefault="00577BC4" w:rsidP="00577BC4">
      <w:pPr>
        <w:spacing w:before="80" w:line="360" w:lineRule="auto"/>
        <w:ind w:right="121" w:firstLine="71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8. </w:t>
      </w:r>
      <w:r w:rsidRPr="00577BC4">
        <w:rPr>
          <w:rFonts w:ascii="Arial" w:eastAsia="Arial" w:hAnsi="Arial" w:cs="Arial"/>
          <w:b/>
          <w:bCs/>
          <w:sz w:val="24"/>
          <w:szCs w:val="24"/>
        </w:rPr>
        <w:t>SELF-REPRESENTED PARTIES AS WELL AS NEW COUNSEL ARE RESPONSIBLE FOR REGISTERING AN E-MAIL WITH THE STATE E-PORTAL IN ORDER TO RECEIVE NOTICES, ORDERS, AND E-MAIL NOTIFICATION WITH HEARING INFORMATION SUCH AS ZOOM LOG-IN INFORMATION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577BC4">
        <w:rPr>
          <w:rFonts w:ascii="Arial" w:eastAsia="Arial" w:hAnsi="Arial" w:cs="Arial"/>
          <w:sz w:val="24"/>
          <w:szCs w:val="24"/>
        </w:rPr>
        <w:t>(</w:t>
      </w:r>
      <w:hyperlink r:id="rId6" w:history="1">
        <w:r w:rsidRPr="00071144">
          <w:rPr>
            <w:rStyle w:val="Hyperlink"/>
            <w:rFonts w:ascii="Arial" w:eastAsia="Arial" w:hAnsi="Arial" w:cs="Arial"/>
            <w:sz w:val="24"/>
            <w:szCs w:val="24"/>
          </w:rPr>
          <w:t>https://www.myflcourtaccess.com/default.aspx</w:t>
        </w:r>
      </w:hyperlink>
      <w:r w:rsidRPr="00577BC4">
        <w:rPr>
          <w:rFonts w:ascii="Arial" w:eastAsia="Arial" w:hAnsi="Arial" w:cs="Arial"/>
          <w:sz w:val="24"/>
          <w:szCs w:val="24"/>
        </w:rPr>
        <w:t>).</w:t>
      </w:r>
    </w:p>
    <w:p w:rsidR="00577BC4" w:rsidRDefault="00577BC4" w:rsidP="00577BC4">
      <w:pPr>
        <w:spacing w:before="80" w:line="360" w:lineRule="auto"/>
        <w:ind w:right="121" w:firstLine="711"/>
        <w:jc w:val="both"/>
        <w:rPr>
          <w:rFonts w:ascii="Arial" w:eastAsia="Arial" w:hAnsi="Arial" w:cs="Arial"/>
          <w:sz w:val="24"/>
          <w:szCs w:val="24"/>
        </w:rPr>
      </w:pPr>
      <w:r w:rsidRPr="00577BC4">
        <w:rPr>
          <w:rFonts w:ascii="Arial" w:eastAsia="Arial" w:hAnsi="Arial" w:cs="Arial"/>
          <w:sz w:val="24"/>
          <w:szCs w:val="24"/>
        </w:rPr>
        <w:t xml:space="preserve"> </w:t>
      </w:r>
      <w:r w:rsidRPr="00577BC4">
        <w:rPr>
          <w:rFonts w:ascii="Arial" w:eastAsia="Arial" w:hAnsi="Arial" w:cs="Arial"/>
          <w:b/>
          <w:bCs/>
          <w:sz w:val="24"/>
          <w:szCs w:val="24"/>
        </w:rPr>
        <w:t>Any party or counsel may sign up for text alerts IN ADDITION TO proper registration on the portal. If a party is not able to check an email account regularly, but has a working phone with text capability, the Court strongly encourages signing up for text alerts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577BC4">
        <w:rPr>
          <w:rFonts w:ascii="Arial" w:eastAsia="Arial" w:hAnsi="Arial" w:cs="Arial"/>
          <w:sz w:val="24"/>
          <w:szCs w:val="24"/>
        </w:rPr>
        <w:t>(</w:t>
      </w:r>
      <w:hyperlink r:id="rId7" w:history="1">
        <w:r w:rsidRPr="00071144">
          <w:rPr>
            <w:rStyle w:val="Hyperlink"/>
            <w:rFonts w:ascii="Arial" w:eastAsia="Arial" w:hAnsi="Arial" w:cs="Arial"/>
            <w:sz w:val="24"/>
            <w:szCs w:val="24"/>
          </w:rPr>
          <w:t>https://www.jud11.flcourts.org/Programs-and-Services/Online-Services/HearingText-Alerts</w:t>
        </w:r>
      </w:hyperlink>
      <w:r w:rsidRPr="00577BC4">
        <w:rPr>
          <w:rFonts w:ascii="Arial" w:eastAsia="Arial" w:hAnsi="Arial" w:cs="Arial"/>
          <w:sz w:val="24"/>
          <w:szCs w:val="24"/>
        </w:rPr>
        <w:t>).</w:t>
      </w:r>
    </w:p>
    <w:p w:rsidR="00577BC4" w:rsidRPr="006B30C5" w:rsidRDefault="00577BC4" w:rsidP="00577BC4">
      <w:pPr>
        <w:spacing w:before="80" w:line="360" w:lineRule="auto"/>
        <w:ind w:right="121" w:firstLine="71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9. </w:t>
      </w:r>
      <w:r w:rsidRPr="00577BC4">
        <w:rPr>
          <w:rFonts w:ascii="Arial" w:eastAsia="Arial" w:hAnsi="Arial" w:cs="Arial"/>
          <w:b/>
          <w:bCs/>
          <w:sz w:val="24"/>
          <w:szCs w:val="24"/>
          <w:u w:val="single"/>
        </w:rPr>
        <w:t>THIS ORDER DOES NOT CHANGE ANY CURRENT TRIAL SETTING IN THIS CASE</w:t>
      </w:r>
      <w:r w:rsidRPr="00577BC4">
        <w:rPr>
          <w:rFonts w:ascii="Arial" w:eastAsia="Arial" w:hAnsi="Arial" w:cs="Arial"/>
          <w:sz w:val="24"/>
          <w:szCs w:val="24"/>
        </w:rPr>
        <w:t>.</w:t>
      </w:r>
    </w:p>
    <w:p w:rsidR="00547CD2" w:rsidRPr="006B30C5" w:rsidRDefault="00547CD2" w:rsidP="004E3CED">
      <w:pPr>
        <w:spacing w:before="17" w:after="0" w:line="280" w:lineRule="exact"/>
        <w:rPr>
          <w:rFonts w:ascii="Arial" w:hAnsi="Arial" w:cs="Arial"/>
          <w:sz w:val="24"/>
          <w:szCs w:val="24"/>
        </w:rPr>
      </w:pPr>
    </w:p>
    <w:p w:rsidR="00547CD2" w:rsidRPr="006B30C5" w:rsidRDefault="00193CA4" w:rsidP="004E3CED">
      <w:pPr>
        <w:spacing w:after="0" w:line="240" w:lineRule="auto"/>
        <w:ind w:right="-20" w:firstLine="711"/>
        <w:rPr>
          <w:rFonts w:ascii="Arial" w:eastAsia="Arial" w:hAnsi="Arial" w:cs="Arial"/>
          <w:sz w:val="24"/>
          <w:szCs w:val="24"/>
        </w:rPr>
      </w:pPr>
      <w:r w:rsidRPr="006B30C5">
        <w:rPr>
          <w:rFonts w:ascii="Arial" w:eastAsia="Arial" w:hAnsi="Arial" w:cs="Arial"/>
          <w:b/>
          <w:bCs/>
          <w:sz w:val="24"/>
          <w:szCs w:val="24"/>
        </w:rPr>
        <w:t xml:space="preserve">DONE AND ORDERED </w:t>
      </w:r>
      <w:r w:rsidRPr="006B30C5">
        <w:rPr>
          <w:rFonts w:ascii="Arial" w:eastAsia="Arial" w:hAnsi="Arial" w:cs="Arial"/>
          <w:sz w:val="24"/>
          <w:szCs w:val="24"/>
        </w:rPr>
        <w:t>in Chambers, at Miami-Dade County, Florida this</w:t>
      </w:r>
    </w:p>
    <w:p w:rsidR="00547CD2" w:rsidRPr="006B30C5" w:rsidRDefault="00547CD2" w:rsidP="004E3CED">
      <w:pPr>
        <w:spacing w:before="7" w:after="0" w:line="240" w:lineRule="exact"/>
        <w:rPr>
          <w:rFonts w:ascii="Arial" w:hAnsi="Arial" w:cs="Arial"/>
          <w:sz w:val="24"/>
          <w:szCs w:val="24"/>
        </w:rPr>
      </w:pPr>
    </w:p>
    <w:p w:rsidR="00547CD2" w:rsidRPr="006B30C5" w:rsidRDefault="00193CA4" w:rsidP="004E3CED">
      <w:pPr>
        <w:tabs>
          <w:tab w:val="left" w:pos="900"/>
          <w:tab w:val="left" w:pos="1100"/>
          <w:tab w:val="left" w:pos="4560"/>
        </w:tabs>
        <w:spacing w:after="0" w:line="259" w:lineRule="exact"/>
        <w:ind w:right="-20"/>
        <w:rPr>
          <w:rFonts w:ascii="Arial" w:eastAsia="Arial" w:hAnsi="Arial" w:cs="Arial"/>
          <w:sz w:val="24"/>
          <w:szCs w:val="24"/>
        </w:rPr>
      </w:pPr>
      <w:r w:rsidRPr="006B30C5">
        <w:rPr>
          <w:rFonts w:ascii="Arial" w:eastAsia="Arial" w:hAnsi="Arial" w:cs="Arial"/>
          <w:w w:val="99"/>
          <w:position w:val="-1"/>
          <w:sz w:val="24"/>
          <w:szCs w:val="24"/>
          <w:u w:val="single" w:color="000000"/>
        </w:rPr>
        <w:t xml:space="preserve"> </w:t>
      </w:r>
      <w:r w:rsidRPr="006B30C5"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  <w:r w:rsidRPr="006B30C5">
        <w:rPr>
          <w:rFonts w:ascii="Arial" w:eastAsia="Arial" w:hAnsi="Arial" w:cs="Arial"/>
          <w:position w:val="-1"/>
          <w:sz w:val="24"/>
          <w:szCs w:val="24"/>
        </w:rPr>
        <w:tab/>
        <w:t>day</w:t>
      </w:r>
      <w:r w:rsidRPr="006B30C5">
        <w:rPr>
          <w:rFonts w:ascii="Arial" w:eastAsia="Arial" w:hAnsi="Arial" w:cs="Arial"/>
          <w:spacing w:val="4"/>
          <w:position w:val="-1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position w:val="-1"/>
          <w:sz w:val="24"/>
          <w:szCs w:val="24"/>
        </w:rPr>
        <w:t>of</w:t>
      </w:r>
      <w:r w:rsidRPr="006B30C5"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  <w:r w:rsidR="004E3CED">
        <w:rPr>
          <w:rFonts w:ascii="Arial" w:eastAsia="Arial" w:hAnsi="Arial" w:cs="Arial"/>
          <w:position w:val="-1"/>
          <w:sz w:val="24"/>
          <w:szCs w:val="24"/>
          <w:u w:val="single" w:color="000000"/>
        </w:rPr>
        <w:t>,</w:t>
      </w:r>
      <w:r w:rsidRPr="006B30C5">
        <w:rPr>
          <w:rFonts w:ascii="Arial" w:eastAsia="Arial" w:hAnsi="Arial" w:cs="Arial"/>
          <w:spacing w:val="-246"/>
          <w:w w:val="512"/>
          <w:position w:val="-1"/>
          <w:sz w:val="24"/>
          <w:szCs w:val="24"/>
        </w:rPr>
        <w:t xml:space="preserve"> </w:t>
      </w:r>
      <w:r w:rsidR="006854AE">
        <w:rPr>
          <w:rFonts w:ascii="Arial" w:eastAsia="Arial" w:hAnsi="Arial" w:cs="Arial"/>
          <w:position w:val="-1"/>
          <w:sz w:val="24"/>
          <w:szCs w:val="24"/>
        </w:rPr>
        <w:t>[Year]</w:t>
      </w:r>
      <w:r w:rsidRPr="006B30C5">
        <w:rPr>
          <w:rFonts w:ascii="Arial" w:eastAsia="Arial" w:hAnsi="Arial" w:cs="Arial"/>
          <w:position w:val="-1"/>
          <w:sz w:val="24"/>
          <w:szCs w:val="24"/>
        </w:rPr>
        <w:t>.</w:t>
      </w:r>
    </w:p>
    <w:p w:rsidR="00547CD2" w:rsidRPr="006B30C5" w:rsidRDefault="00547CD2">
      <w:pPr>
        <w:spacing w:after="0" w:line="200" w:lineRule="exact"/>
        <w:rPr>
          <w:rFonts w:ascii="Arial" w:hAnsi="Arial" w:cs="Arial"/>
          <w:sz w:val="24"/>
          <w:szCs w:val="24"/>
        </w:rPr>
      </w:pPr>
    </w:p>
    <w:p w:rsidR="00547CD2" w:rsidRPr="006B30C5" w:rsidRDefault="00547CD2">
      <w:pPr>
        <w:spacing w:after="0" w:line="200" w:lineRule="exact"/>
        <w:rPr>
          <w:rFonts w:ascii="Arial" w:hAnsi="Arial" w:cs="Arial"/>
          <w:sz w:val="24"/>
          <w:szCs w:val="24"/>
        </w:rPr>
      </w:pPr>
    </w:p>
    <w:p w:rsidR="00547CD2" w:rsidRPr="006B30C5" w:rsidRDefault="00547CD2">
      <w:pPr>
        <w:spacing w:after="0" w:line="200" w:lineRule="exact"/>
        <w:rPr>
          <w:rFonts w:ascii="Arial" w:hAnsi="Arial" w:cs="Arial"/>
          <w:sz w:val="24"/>
          <w:szCs w:val="24"/>
        </w:rPr>
      </w:pPr>
    </w:p>
    <w:p w:rsidR="00547CD2" w:rsidRPr="006B30C5" w:rsidRDefault="00547CD2">
      <w:pPr>
        <w:spacing w:before="5" w:after="0" w:line="220" w:lineRule="exact"/>
        <w:rPr>
          <w:rFonts w:ascii="Arial" w:hAnsi="Arial" w:cs="Arial"/>
          <w:sz w:val="24"/>
          <w:szCs w:val="24"/>
        </w:rPr>
      </w:pPr>
    </w:p>
    <w:p w:rsidR="00547CD2" w:rsidRPr="006B30C5" w:rsidRDefault="00376EDD" w:rsidP="00C91D60">
      <w:pPr>
        <w:spacing w:before="30" w:after="0" w:line="245" w:lineRule="auto"/>
        <w:ind w:left="4320" w:right="1218"/>
        <w:rPr>
          <w:rFonts w:ascii="Arial" w:eastAsia="Arial" w:hAnsi="Arial" w:cs="Arial"/>
          <w:sz w:val="24"/>
          <w:szCs w:val="24"/>
        </w:rPr>
      </w:pPr>
      <w:r w:rsidRPr="006B30C5"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1040" behindDoc="1" locked="0" layoutInCell="1" allowOverlap="1">
                <wp:simplePos x="0" y="0"/>
                <wp:positionH relativeFrom="page">
                  <wp:posOffset>3577590</wp:posOffset>
                </wp:positionH>
                <wp:positionV relativeFrom="paragraph">
                  <wp:posOffset>20955</wp:posOffset>
                </wp:positionV>
                <wp:extent cx="2763520" cy="1270"/>
                <wp:effectExtent l="5715" t="11430" r="12065" b="635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3520" cy="1270"/>
                          <a:chOff x="5634" y="33"/>
                          <a:chExt cx="4352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5634" y="33"/>
                            <a:ext cx="4352" cy="2"/>
                          </a:xfrm>
                          <a:custGeom>
                            <a:avLst/>
                            <a:gdLst>
                              <a:gd name="T0" fmla="+- 0 5634 5634"/>
                              <a:gd name="T1" fmla="*/ T0 w 4352"/>
                              <a:gd name="T2" fmla="+- 0 9986 5634"/>
                              <a:gd name="T3" fmla="*/ T2 w 43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52">
                                <a:moveTo>
                                  <a:pt x="0" y="0"/>
                                </a:moveTo>
                                <a:lnTo>
                                  <a:pt x="4352" y="0"/>
                                </a:lnTo>
                              </a:path>
                            </a:pathLst>
                          </a:custGeom>
                          <a:noFill/>
                          <a:ln w="89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72577C" id="Group 2" o:spid="_x0000_s1026" style="position:absolute;margin-left:281.7pt;margin-top:1.65pt;width:217.6pt;height:.1pt;z-index:-251645440;mso-position-horizontal-relative:page" coordorigin="5634,33" coordsize="435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">
                <v:shape id="Freeform 3" o:spid="_x0000_s1027" style="position:absolute;left:5634;top:33;width:4352;height:2;visibility:visible;mso-wrap-style:square;v-text-anchor:top" coordsize="43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" path="m,l4352,e" filled="f" strokeweight=".24844mm">
                  <v:path arrowok="t" o:connecttype="custom" o:connectlocs="0,0;4352,0" o:connectangles="0,0"/>
                </v:shape>
                <w10:wrap anchorx="page"/>
              </v:group>
            </w:pict>
          </mc:Fallback>
        </mc:AlternateContent>
      </w:r>
      <w:r w:rsidR="00193CA4" w:rsidRPr="006B30C5">
        <w:rPr>
          <w:rFonts w:ascii="Arial" w:eastAsia="Arial" w:hAnsi="Arial" w:cs="Arial"/>
          <w:b/>
          <w:bCs/>
          <w:sz w:val="24"/>
          <w:szCs w:val="24"/>
        </w:rPr>
        <w:t>MIGNA</w:t>
      </w:r>
      <w:r w:rsidR="00193CA4" w:rsidRPr="006B30C5"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b/>
          <w:bCs/>
          <w:sz w:val="24"/>
          <w:szCs w:val="24"/>
        </w:rPr>
        <w:t>SANCHEZ-L</w:t>
      </w:r>
      <w:r w:rsidR="00C91D60">
        <w:rPr>
          <w:rFonts w:ascii="Arial" w:eastAsia="Arial" w:hAnsi="Arial" w:cs="Arial"/>
          <w:b/>
          <w:bCs/>
          <w:sz w:val="24"/>
          <w:szCs w:val="24"/>
        </w:rPr>
        <w:t>L</w:t>
      </w:r>
      <w:r w:rsidR="00193CA4" w:rsidRPr="006B30C5">
        <w:rPr>
          <w:rFonts w:ascii="Arial" w:eastAsia="Arial" w:hAnsi="Arial" w:cs="Arial"/>
          <w:b/>
          <w:bCs/>
          <w:sz w:val="24"/>
          <w:szCs w:val="24"/>
        </w:rPr>
        <w:t>ORENS CIRCUIT</w:t>
      </w:r>
      <w:r w:rsidR="00193CA4" w:rsidRPr="006B30C5">
        <w:rPr>
          <w:rFonts w:ascii="Arial" w:eastAsia="Arial" w:hAnsi="Arial" w:cs="Arial"/>
          <w:b/>
          <w:bCs/>
          <w:spacing w:val="-15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b/>
          <w:bCs/>
          <w:sz w:val="24"/>
          <w:szCs w:val="24"/>
        </w:rPr>
        <w:t>COURT</w:t>
      </w:r>
      <w:r w:rsidR="00193CA4" w:rsidRPr="006B30C5">
        <w:rPr>
          <w:rFonts w:ascii="Arial" w:eastAsia="Arial" w:hAnsi="Arial" w:cs="Arial"/>
          <w:b/>
          <w:bCs/>
          <w:spacing w:val="-11"/>
          <w:sz w:val="24"/>
          <w:szCs w:val="24"/>
        </w:rPr>
        <w:t xml:space="preserve"> </w:t>
      </w:r>
      <w:r w:rsidR="00193CA4" w:rsidRPr="006B30C5">
        <w:rPr>
          <w:rFonts w:ascii="Arial" w:eastAsia="Arial" w:hAnsi="Arial" w:cs="Arial"/>
          <w:b/>
          <w:bCs/>
          <w:sz w:val="24"/>
          <w:szCs w:val="24"/>
        </w:rPr>
        <w:t>JUDGE</w:t>
      </w:r>
    </w:p>
    <w:p w:rsidR="00547CD2" w:rsidRPr="006B30C5" w:rsidRDefault="00547CD2">
      <w:pPr>
        <w:spacing w:after="0" w:line="200" w:lineRule="exact"/>
        <w:rPr>
          <w:rFonts w:ascii="Arial" w:hAnsi="Arial" w:cs="Arial"/>
          <w:sz w:val="24"/>
          <w:szCs w:val="24"/>
        </w:rPr>
      </w:pPr>
    </w:p>
    <w:p w:rsidR="006B30C5" w:rsidRDefault="00193CA4" w:rsidP="006B30C5">
      <w:pPr>
        <w:spacing w:before="30" w:after="0" w:line="245" w:lineRule="auto"/>
        <w:ind w:left="112" w:right="20" w:firstLine="14"/>
        <w:rPr>
          <w:rFonts w:ascii="Arial" w:eastAsia="Arial" w:hAnsi="Arial" w:cs="Arial"/>
          <w:sz w:val="24"/>
          <w:szCs w:val="24"/>
        </w:rPr>
      </w:pPr>
      <w:r w:rsidRPr="006B30C5">
        <w:rPr>
          <w:rFonts w:ascii="Arial" w:eastAsia="Arial" w:hAnsi="Arial" w:cs="Arial"/>
          <w:sz w:val="24"/>
          <w:szCs w:val="24"/>
        </w:rPr>
        <w:t>Copies</w:t>
      </w:r>
      <w:r w:rsidRPr="006B30C5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furnished</w:t>
      </w:r>
      <w:r w:rsidRPr="006B30C5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 xml:space="preserve">to: </w:t>
      </w:r>
    </w:p>
    <w:p w:rsidR="006B30C5" w:rsidRDefault="00193CA4" w:rsidP="006B30C5">
      <w:pPr>
        <w:spacing w:before="30" w:after="0" w:line="245" w:lineRule="auto"/>
        <w:ind w:left="112" w:right="20" w:firstLine="14"/>
        <w:rPr>
          <w:rFonts w:ascii="Arial" w:eastAsia="Arial" w:hAnsi="Arial" w:cs="Arial"/>
          <w:sz w:val="24"/>
          <w:szCs w:val="24"/>
        </w:rPr>
      </w:pPr>
      <w:r w:rsidRPr="006B30C5">
        <w:rPr>
          <w:rFonts w:ascii="Arial" w:eastAsia="Arial" w:hAnsi="Arial" w:cs="Arial"/>
          <w:sz w:val="24"/>
          <w:szCs w:val="24"/>
        </w:rPr>
        <w:t>Original</w:t>
      </w:r>
      <w:r w:rsidRPr="006B30C5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to</w:t>
      </w:r>
      <w:r w:rsidRPr="006B30C5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Court</w:t>
      </w:r>
      <w:r w:rsidRPr="006B30C5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 xml:space="preserve">File </w:t>
      </w:r>
      <w:bookmarkStart w:id="0" w:name="_GoBack"/>
      <w:bookmarkEnd w:id="0"/>
    </w:p>
    <w:p w:rsidR="00547CD2" w:rsidRPr="006B30C5" w:rsidRDefault="00193CA4" w:rsidP="006B30C5">
      <w:pPr>
        <w:spacing w:before="30" w:after="0" w:line="245" w:lineRule="auto"/>
        <w:ind w:left="112" w:right="20" w:firstLine="14"/>
        <w:rPr>
          <w:rFonts w:ascii="Arial" w:eastAsia="Arial" w:hAnsi="Arial" w:cs="Arial"/>
          <w:sz w:val="24"/>
          <w:szCs w:val="24"/>
        </w:rPr>
      </w:pPr>
      <w:r w:rsidRPr="006B30C5">
        <w:rPr>
          <w:rFonts w:ascii="Arial" w:eastAsia="Arial" w:hAnsi="Arial" w:cs="Arial"/>
          <w:sz w:val="24"/>
          <w:szCs w:val="24"/>
        </w:rPr>
        <w:t>All</w:t>
      </w:r>
      <w:r w:rsidRPr="006B30C5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>Counsel</w:t>
      </w:r>
      <w:r w:rsidRPr="006B30C5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Pr="006B30C5">
        <w:rPr>
          <w:rFonts w:ascii="Arial" w:eastAsia="Arial" w:hAnsi="Arial" w:cs="Arial"/>
          <w:sz w:val="24"/>
          <w:szCs w:val="24"/>
        </w:rPr>
        <w:t xml:space="preserve">Of </w:t>
      </w:r>
      <w:r w:rsidR="006B30C5">
        <w:rPr>
          <w:rFonts w:ascii="Arial" w:eastAsia="Arial" w:hAnsi="Arial" w:cs="Arial"/>
          <w:sz w:val="24"/>
          <w:szCs w:val="24"/>
        </w:rPr>
        <w:t>R</w:t>
      </w:r>
      <w:r w:rsidRPr="006B30C5">
        <w:rPr>
          <w:rFonts w:ascii="Arial" w:eastAsia="Arial" w:hAnsi="Arial" w:cs="Arial"/>
          <w:w w:val="101"/>
          <w:sz w:val="24"/>
          <w:szCs w:val="24"/>
        </w:rPr>
        <w:t>ecord</w:t>
      </w:r>
    </w:p>
    <w:p w:rsidR="00547CD2" w:rsidRPr="006B30C5" w:rsidRDefault="00547CD2">
      <w:pPr>
        <w:spacing w:before="7" w:after="0" w:line="220" w:lineRule="exact"/>
        <w:rPr>
          <w:rFonts w:ascii="Arial" w:hAnsi="Arial" w:cs="Arial"/>
          <w:sz w:val="24"/>
          <w:szCs w:val="24"/>
        </w:rPr>
      </w:pPr>
    </w:p>
    <w:p w:rsidR="00547CD2" w:rsidRPr="006B30C5" w:rsidRDefault="00547CD2">
      <w:pPr>
        <w:spacing w:before="31" w:after="0" w:line="240" w:lineRule="auto"/>
        <w:ind w:left="4456" w:right="4555"/>
        <w:jc w:val="center"/>
        <w:rPr>
          <w:rFonts w:ascii="Arial" w:eastAsia="Times New Roman" w:hAnsi="Arial" w:cs="Arial"/>
          <w:sz w:val="24"/>
          <w:szCs w:val="24"/>
        </w:rPr>
      </w:pPr>
    </w:p>
    <w:sectPr w:rsidR="00547CD2" w:rsidRPr="006B30C5" w:rsidSect="006B30C5">
      <w:footerReference w:type="default" r:id="rId8"/>
      <w:pgSz w:w="12260" w:h="1586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2BFB" w:rsidRDefault="00682BFB" w:rsidP="001C5F0E">
      <w:pPr>
        <w:spacing w:after="0" w:line="240" w:lineRule="auto"/>
      </w:pPr>
      <w:r>
        <w:separator/>
      </w:r>
    </w:p>
  </w:endnote>
  <w:endnote w:type="continuationSeparator" w:id="0">
    <w:p w:rsidR="00682BFB" w:rsidRDefault="00682BFB" w:rsidP="001C5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7013014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:rsidR="001C5F0E" w:rsidRPr="001C5F0E" w:rsidRDefault="001C5F0E">
        <w:pPr>
          <w:pStyle w:val="Footer"/>
          <w:jc w:val="center"/>
          <w:rPr>
            <w:rFonts w:ascii="Arial" w:hAnsi="Arial" w:cs="Arial"/>
          </w:rPr>
        </w:pPr>
        <w:r w:rsidRPr="001C5F0E">
          <w:rPr>
            <w:rFonts w:ascii="Arial" w:hAnsi="Arial" w:cs="Arial"/>
          </w:rPr>
          <w:fldChar w:fldCharType="begin"/>
        </w:r>
        <w:r w:rsidRPr="001C5F0E">
          <w:rPr>
            <w:rFonts w:ascii="Arial" w:hAnsi="Arial" w:cs="Arial"/>
          </w:rPr>
          <w:instrText xml:space="preserve"> PAGE   \* MERGEFORMAT </w:instrText>
        </w:r>
        <w:r w:rsidRPr="001C5F0E">
          <w:rPr>
            <w:rFonts w:ascii="Arial" w:hAnsi="Arial" w:cs="Arial"/>
          </w:rPr>
          <w:fldChar w:fldCharType="separate"/>
        </w:r>
        <w:r w:rsidRPr="001C5F0E">
          <w:rPr>
            <w:rFonts w:ascii="Arial" w:hAnsi="Arial" w:cs="Arial"/>
            <w:noProof/>
          </w:rPr>
          <w:t>2</w:t>
        </w:r>
        <w:r w:rsidRPr="001C5F0E">
          <w:rPr>
            <w:rFonts w:ascii="Arial" w:hAnsi="Arial" w:cs="Arial"/>
            <w:noProof/>
          </w:rPr>
          <w:fldChar w:fldCharType="end"/>
        </w:r>
      </w:p>
    </w:sdtContent>
  </w:sdt>
  <w:p w:rsidR="001C5F0E" w:rsidRDefault="001C5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2BFB" w:rsidRDefault="00682BFB" w:rsidP="001C5F0E">
      <w:pPr>
        <w:spacing w:after="0" w:line="240" w:lineRule="auto"/>
      </w:pPr>
      <w:r>
        <w:separator/>
      </w:r>
    </w:p>
  </w:footnote>
  <w:footnote w:type="continuationSeparator" w:id="0">
    <w:p w:rsidR="00682BFB" w:rsidRDefault="00682BFB" w:rsidP="001C5F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CD2"/>
    <w:rsid w:val="000E34EC"/>
    <w:rsid w:val="00193CA4"/>
    <w:rsid w:val="001C5F0E"/>
    <w:rsid w:val="002B76E9"/>
    <w:rsid w:val="00376EDD"/>
    <w:rsid w:val="0048466E"/>
    <w:rsid w:val="004E3CED"/>
    <w:rsid w:val="00547CD2"/>
    <w:rsid w:val="00577BC4"/>
    <w:rsid w:val="00682BFB"/>
    <w:rsid w:val="006854AE"/>
    <w:rsid w:val="006B30C5"/>
    <w:rsid w:val="00AE1325"/>
    <w:rsid w:val="00C91D60"/>
    <w:rsid w:val="00E21F69"/>
    <w:rsid w:val="00E71A5C"/>
    <w:rsid w:val="00F12D8D"/>
    <w:rsid w:val="00F4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C2DDF"/>
  <w15:docId w15:val="{9B3975B1-E07E-496B-9E83-7DE25C298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1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F6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C5F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5F0E"/>
  </w:style>
  <w:style w:type="paragraph" w:styleId="Footer">
    <w:name w:val="footer"/>
    <w:basedOn w:val="Normal"/>
    <w:link w:val="FooterChar"/>
    <w:uiPriority w:val="99"/>
    <w:unhideWhenUsed/>
    <w:rsid w:val="001C5F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5F0E"/>
  </w:style>
  <w:style w:type="character" w:styleId="Hyperlink">
    <w:name w:val="Hyperlink"/>
    <w:basedOn w:val="DefaultParagraphFont"/>
    <w:uiPriority w:val="99"/>
    <w:unhideWhenUsed/>
    <w:rsid w:val="00577BC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7B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jud11.flcourts.org/Programs-and-Services/Online-Services/HearingText-Alert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yflcourtaccess.com/default.aspx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11th Judicial Circuit of Florida</Company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Pearl, Megan</dc:creator>
  <cp:lastModifiedBy>Crawford, Kadian</cp:lastModifiedBy>
  <cp:revision>2</cp:revision>
  <cp:lastPrinted>2021-01-21T18:23:00Z</cp:lastPrinted>
  <dcterms:created xsi:type="dcterms:W3CDTF">2021-09-23T14:34:00Z</dcterms:created>
  <dcterms:modified xsi:type="dcterms:W3CDTF">2021-09-23T14:34:00Z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2016-01-20T00:00:00Z</vt:filetime>
  </property>
  <property fmtid="{D5CDD505-2E9C-101B-9397-08002B2CF9AE}" pid="3" name="LastSaved">
    <vt:filetime>2016-01-20T00:00:00Z</vt:filetime>
  </property>
</Properties>
</file>