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C64EE" w14:textId="77777777" w:rsidR="004D5E5A" w:rsidRPr="00695C8F" w:rsidRDefault="004D5E5A" w:rsidP="004D5E5A">
      <w:pPr>
        <w:pStyle w:val="Heading2"/>
        <w:jc w:val="center"/>
        <w:rPr>
          <w:sz w:val="24"/>
          <w:szCs w:val="24"/>
        </w:rPr>
      </w:pPr>
      <w:r w:rsidRPr="00695C8F">
        <w:rPr>
          <w:sz w:val="24"/>
          <w:szCs w:val="24"/>
        </w:rPr>
        <w:t>IN THE CIRCUIT COURT OF THE ELEVENTH JUDICIAL CIRCUIT</w:t>
      </w:r>
    </w:p>
    <w:p w14:paraId="5F15351F" w14:textId="7939E0F0" w:rsidR="004D5E5A" w:rsidRPr="004D5E5A" w:rsidRDefault="004D5E5A" w:rsidP="004D5E5A">
      <w:pPr>
        <w:pStyle w:val="Heading2"/>
        <w:jc w:val="center"/>
        <w:rPr>
          <w:sz w:val="24"/>
          <w:szCs w:val="24"/>
        </w:rPr>
      </w:pPr>
      <w:r w:rsidRPr="00695C8F">
        <w:rPr>
          <w:sz w:val="24"/>
          <w:szCs w:val="24"/>
        </w:rPr>
        <w:t xml:space="preserve"> IN AND FOR MIAMI-DADE COUNTY, FLORIDA</w:t>
      </w:r>
    </w:p>
    <w:p w14:paraId="4BA3D887" w14:textId="77777777" w:rsidR="004D5E5A" w:rsidRPr="001F5CD6" w:rsidRDefault="004D5E5A" w:rsidP="004D5E5A">
      <w:pPr>
        <w:pStyle w:val="Heading1"/>
        <w:rPr>
          <w:rStyle w:val="Emphasis"/>
          <w:i w:val="0"/>
          <w:u w:val="none"/>
        </w:rPr>
      </w:pPr>
      <w:r w:rsidRPr="001F5CD6">
        <w:rPr>
          <w:rStyle w:val="Emphasis"/>
          <w:i w:val="0"/>
          <w:u w:val="none"/>
        </w:rPr>
        <w:t>JUVENILE DIVISION</w:t>
      </w:r>
    </w:p>
    <w:p w14:paraId="67B68CF4" w14:textId="77777777" w:rsidR="004D5E5A" w:rsidRPr="001F5CD6" w:rsidRDefault="004D5E5A" w:rsidP="004D5E5A">
      <w:pPr>
        <w:pStyle w:val="Heading1"/>
        <w:rPr>
          <w:rStyle w:val="Emphasis"/>
          <w:i w:val="0"/>
          <w:u w:val="none"/>
        </w:rPr>
      </w:pPr>
    </w:p>
    <w:p w14:paraId="438D8F76" w14:textId="620BF5CA" w:rsidR="00EC2033" w:rsidRPr="00DD1FF8" w:rsidRDefault="004D5E5A" w:rsidP="00EC2033">
      <w:pPr>
        <w:jc w:val="both"/>
        <w:rPr>
          <w:b/>
          <w:szCs w:val="24"/>
        </w:rPr>
      </w:pPr>
      <w:r w:rsidRPr="001F5CD6">
        <w:rPr>
          <w:b/>
          <w:bCs/>
          <w:szCs w:val="24"/>
        </w:rPr>
        <w:t>IN THE INTEREST OF:</w:t>
      </w:r>
      <w:r w:rsidRPr="001F5CD6">
        <w:rPr>
          <w:b/>
          <w:bCs/>
          <w:szCs w:val="24"/>
        </w:rPr>
        <w:tab/>
      </w:r>
      <w:r w:rsidRPr="001F5CD6">
        <w:rPr>
          <w:b/>
          <w:bCs/>
          <w:szCs w:val="24"/>
        </w:rPr>
        <w:tab/>
      </w:r>
      <w:r w:rsidRPr="001F5CD6">
        <w:rPr>
          <w:b/>
          <w:bCs/>
          <w:szCs w:val="24"/>
        </w:rPr>
        <w:tab/>
      </w:r>
      <w:r w:rsidRPr="001F5CD6">
        <w:rPr>
          <w:b/>
          <w:bCs/>
          <w:szCs w:val="24"/>
        </w:rPr>
        <w:tab/>
      </w:r>
      <w:r w:rsidRPr="001F5CD6">
        <w:rPr>
          <w:b/>
          <w:bCs/>
          <w:szCs w:val="24"/>
        </w:rPr>
        <w:tab/>
      </w:r>
      <w:r w:rsidR="00EC2033" w:rsidRPr="00DD1FF8">
        <w:rPr>
          <w:b/>
          <w:szCs w:val="24"/>
        </w:rPr>
        <w:t xml:space="preserve">CASE NO.:  </w:t>
      </w:r>
    </w:p>
    <w:p w14:paraId="28C57D35" w14:textId="77777777" w:rsidR="00EC2033" w:rsidRPr="00DD1FF8" w:rsidRDefault="00EC2033" w:rsidP="00EC2033">
      <w:pPr>
        <w:jc w:val="both"/>
        <w:rPr>
          <w:b/>
          <w:szCs w:val="24"/>
        </w:rPr>
      </w:pPr>
    </w:p>
    <w:p w14:paraId="3B611DD7" w14:textId="7605FDD7" w:rsidR="00EC2033" w:rsidRPr="00DD1FF8" w:rsidRDefault="00EC2033" w:rsidP="00EC2033">
      <w:pPr>
        <w:jc w:val="both"/>
        <w:rPr>
          <w:b/>
          <w:szCs w:val="24"/>
        </w:rPr>
      </w:pPr>
      <w:r>
        <w:rPr>
          <w:b/>
          <w:szCs w:val="24"/>
        </w:rPr>
        <w:tab/>
      </w:r>
      <w:r>
        <w:rPr>
          <w:b/>
          <w:szCs w:val="24"/>
        </w:rPr>
        <w:tab/>
      </w:r>
      <w:r>
        <w:rPr>
          <w:b/>
          <w:szCs w:val="24"/>
        </w:rPr>
        <w:tab/>
      </w:r>
      <w:r>
        <w:rPr>
          <w:b/>
          <w:szCs w:val="24"/>
        </w:rPr>
        <w:tab/>
      </w:r>
      <w:r>
        <w:rPr>
          <w:b/>
          <w:szCs w:val="24"/>
        </w:rPr>
        <w:tab/>
      </w:r>
      <w:r w:rsidR="00B65C26">
        <w:rPr>
          <w:b/>
          <w:szCs w:val="24"/>
        </w:rPr>
        <w:t xml:space="preserve">                                    </w:t>
      </w:r>
      <w:r>
        <w:rPr>
          <w:b/>
          <w:szCs w:val="24"/>
        </w:rPr>
        <w:t xml:space="preserve">JUDGE: </w:t>
      </w:r>
      <w:r w:rsidR="00B65C26">
        <w:rPr>
          <w:b/>
          <w:szCs w:val="24"/>
        </w:rPr>
        <w:t>BARAKAT</w:t>
      </w:r>
    </w:p>
    <w:p w14:paraId="17C294CE" w14:textId="5EE8195D" w:rsidR="00EC2033" w:rsidRPr="000116DB" w:rsidRDefault="00EC2033" w:rsidP="00EC2033">
      <w:pPr>
        <w:jc w:val="both"/>
        <w:rPr>
          <w:b/>
          <w:szCs w:val="24"/>
          <w:u w:val="single"/>
        </w:rPr>
      </w:pPr>
      <w:r w:rsidRPr="00DD1FF8">
        <w:rPr>
          <w:b/>
          <w:szCs w:val="24"/>
        </w:rPr>
        <w:t>DOB:</w:t>
      </w:r>
      <w:r w:rsidRPr="001F5CD6">
        <w:rPr>
          <w:b/>
          <w:szCs w:val="24"/>
        </w:rPr>
        <w:tab/>
      </w:r>
      <w:r w:rsidRPr="001F5CD6">
        <w:rPr>
          <w:b/>
          <w:szCs w:val="24"/>
        </w:rPr>
        <w:tab/>
      </w:r>
    </w:p>
    <w:p w14:paraId="02ED18A7" w14:textId="1FB78250" w:rsidR="004D5E5A" w:rsidRDefault="004D5E5A" w:rsidP="000906CD">
      <w:pPr>
        <w:rPr>
          <w:b/>
          <w:szCs w:val="24"/>
        </w:rPr>
      </w:pPr>
      <w:r w:rsidRPr="001F5CD6">
        <w:rPr>
          <w:b/>
          <w:szCs w:val="24"/>
        </w:rPr>
        <w:tab/>
      </w:r>
      <w:r w:rsidRPr="001F5CD6">
        <w:rPr>
          <w:b/>
          <w:szCs w:val="24"/>
        </w:rPr>
        <w:tab/>
      </w:r>
      <w:r w:rsidRPr="001F5CD6">
        <w:rPr>
          <w:b/>
          <w:szCs w:val="24"/>
        </w:rPr>
        <w:tab/>
      </w:r>
      <w:r w:rsidRPr="001F5CD6">
        <w:rPr>
          <w:b/>
          <w:szCs w:val="24"/>
        </w:rPr>
        <w:tab/>
      </w:r>
      <w:r w:rsidRPr="001F5CD6">
        <w:rPr>
          <w:b/>
          <w:szCs w:val="24"/>
        </w:rPr>
        <w:tab/>
      </w:r>
      <w:r w:rsidRPr="001F5CD6">
        <w:rPr>
          <w:b/>
          <w:szCs w:val="24"/>
        </w:rPr>
        <w:tab/>
      </w:r>
      <w:r w:rsidRPr="001F5CD6">
        <w:rPr>
          <w:b/>
          <w:szCs w:val="24"/>
        </w:rPr>
        <w:tab/>
      </w:r>
      <w:r w:rsidRPr="001F5CD6">
        <w:rPr>
          <w:b/>
          <w:szCs w:val="24"/>
        </w:rPr>
        <w:tab/>
      </w:r>
      <w:r w:rsidRPr="001F5CD6">
        <w:rPr>
          <w:b/>
          <w:szCs w:val="24"/>
        </w:rPr>
        <w:tab/>
      </w:r>
      <w:r w:rsidRPr="001F5CD6">
        <w:rPr>
          <w:b/>
          <w:szCs w:val="24"/>
        </w:rPr>
        <w:tab/>
      </w:r>
      <w:r w:rsidRPr="001F5CD6">
        <w:rPr>
          <w:b/>
          <w:szCs w:val="24"/>
        </w:rPr>
        <w:tab/>
      </w:r>
    </w:p>
    <w:p w14:paraId="22BF8E13" w14:textId="77777777" w:rsidR="004D5E5A" w:rsidRPr="001F5CD6" w:rsidRDefault="004D5E5A" w:rsidP="004D5E5A">
      <w:pPr>
        <w:pStyle w:val="BodyText"/>
        <w:rPr>
          <w:b/>
          <w:szCs w:val="24"/>
          <w:u w:val="single"/>
        </w:rPr>
      </w:pPr>
      <w:r w:rsidRPr="001F5CD6">
        <w:rPr>
          <w:b/>
          <w:szCs w:val="24"/>
          <w:u w:val="single"/>
        </w:rPr>
        <w:t xml:space="preserve">MINOR CHILD (REN)            </w:t>
      </w:r>
      <w:r w:rsidRPr="001F5CD6">
        <w:rPr>
          <w:b/>
          <w:szCs w:val="24"/>
        </w:rPr>
        <w:t>/</w:t>
      </w:r>
      <w:r w:rsidRPr="001F5CD6">
        <w:rPr>
          <w:b/>
          <w:szCs w:val="24"/>
        </w:rPr>
        <w:tab/>
      </w:r>
      <w:r>
        <w:rPr>
          <w:b/>
          <w:szCs w:val="24"/>
        </w:rPr>
        <w:tab/>
      </w:r>
      <w:r>
        <w:rPr>
          <w:b/>
          <w:szCs w:val="24"/>
        </w:rPr>
        <w:tab/>
      </w:r>
      <w:r>
        <w:rPr>
          <w:b/>
          <w:szCs w:val="24"/>
        </w:rPr>
        <w:tab/>
      </w:r>
      <w:r w:rsidRPr="001F5CD6">
        <w:rPr>
          <w:b/>
          <w:szCs w:val="24"/>
        </w:rPr>
        <w:tab/>
      </w:r>
      <w:r w:rsidRPr="001F5CD6">
        <w:rPr>
          <w:b/>
          <w:szCs w:val="24"/>
        </w:rPr>
        <w:tab/>
      </w:r>
      <w:r w:rsidRPr="001F5CD6">
        <w:rPr>
          <w:b/>
          <w:szCs w:val="24"/>
        </w:rPr>
        <w:tab/>
      </w:r>
      <w:r w:rsidRPr="001F5CD6">
        <w:rPr>
          <w:b/>
          <w:szCs w:val="24"/>
        </w:rPr>
        <w:tab/>
      </w:r>
    </w:p>
    <w:p w14:paraId="5E2E45F5" w14:textId="1B71C9BE" w:rsidR="00971979" w:rsidRDefault="00971979"/>
    <w:p w14:paraId="4862A044" w14:textId="2A7BDBBB" w:rsidR="0028049F" w:rsidRPr="00AD0AAA" w:rsidRDefault="003270FD" w:rsidP="0028049F">
      <w:pPr>
        <w:widowControl w:val="0"/>
        <w:spacing w:line="230" w:lineRule="auto"/>
        <w:jc w:val="center"/>
        <w:rPr>
          <w:b/>
          <w:szCs w:val="24"/>
          <w:u w:val="single"/>
        </w:rPr>
      </w:pPr>
      <w:r>
        <w:rPr>
          <w:b/>
          <w:szCs w:val="24"/>
          <w:u w:val="single"/>
        </w:rPr>
        <w:t xml:space="preserve">AGREED </w:t>
      </w:r>
      <w:r w:rsidR="000C0E0C">
        <w:rPr>
          <w:b/>
          <w:szCs w:val="24"/>
          <w:u w:val="single"/>
        </w:rPr>
        <w:t>ORDER TO HOLD</w:t>
      </w:r>
      <w:r w:rsidR="00236BD3">
        <w:rPr>
          <w:b/>
          <w:szCs w:val="24"/>
          <w:u w:val="single"/>
        </w:rPr>
        <w:t xml:space="preserve"> </w:t>
      </w:r>
      <w:r w:rsidR="001303B2">
        <w:rPr>
          <w:b/>
          <w:szCs w:val="24"/>
          <w:u w:val="single"/>
        </w:rPr>
        <w:t>TRIAL/</w:t>
      </w:r>
      <w:r w:rsidR="000C0E0C" w:rsidRPr="001303B2">
        <w:rPr>
          <w:b/>
          <w:szCs w:val="24"/>
          <w:u w:val="single"/>
        </w:rPr>
        <w:t>EVIDENTIARY</w:t>
      </w:r>
      <w:r w:rsidR="000C0E0C">
        <w:rPr>
          <w:b/>
          <w:szCs w:val="24"/>
          <w:u w:val="single"/>
        </w:rPr>
        <w:t xml:space="preserve"> HEARING</w:t>
      </w:r>
      <w:r w:rsidR="00AD1D83">
        <w:rPr>
          <w:b/>
          <w:szCs w:val="24"/>
          <w:u w:val="single"/>
        </w:rPr>
        <w:t xml:space="preserve"> VIRTUALLY</w:t>
      </w:r>
      <w:r w:rsidR="000C0E0C">
        <w:rPr>
          <w:b/>
          <w:szCs w:val="24"/>
          <w:u w:val="single"/>
        </w:rPr>
        <w:t xml:space="preserve"> </w:t>
      </w:r>
    </w:p>
    <w:p w14:paraId="0AAB1E08" w14:textId="77777777" w:rsidR="0028049F" w:rsidRPr="00AD0AAA" w:rsidRDefault="0028049F" w:rsidP="0028049F">
      <w:pPr>
        <w:widowControl w:val="0"/>
        <w:spacing w:line="230" w:lineRule="auto"/>
        <w:jc w:val="both"/>
        <w:rPr>
          <w:b/>
          <w:szCs w:val="24"/>
        </w:rPr>
      </w:pPr>
    </w:p>
    <w:p w14:paraId="31E51A77" w14:textId="3BBFD07C" w:rsidR="00936A6E" w:rsidRDefault="00C738BC" w:rsidP="00936A6E">
      <w:pPr>
        <w:widowControl w:val="0"/>
        <w:spacing w:line="480" w:lineRule="auto"/>
        <w:ind w:firstLine="720"/>
        <w:jc w:val="both"/>
        <w:rPr>
          <w:bCs/>
          <w:szCs w:val="24"/>
        </w:rPr>
      </w:pPr>
      <w:r>
        <w:rPr>
          <w:b/>
          <w:szCs w:val="24"/>
        </w:rPr>
        <w:t>THIS CAUSE</w:t>
      </w:r>
      <w:r w:rsidR="00936A6E">
        <w:rPr>
          <w:b/>
          <w:szCs w:val="24"/>
        </w:rPr>
        <w:t xml:space="preserve"> </w:t>
      </w:r>
      <w:r w:rsidR="00936A6E">
        <w:rPr>
          <w:bCs/>
          <w:szCs w:val="24"/>
        </w:rPr>
        <w:t>came before the Court</w:t>
      </w:r>
      <w:r w:rsidR="00DF049E">
        <w:rPr>
          <w:bCs/>
          <w:szCs w:val="24"/>
        </w:rPr>
        <w:t xml:space="preserve">, upon agreement of the parties, </w:t>
      </w:r>
      <w:r w:rsidR="00936A6E">
        <w:rPr>
          <w:bCs/>
          <w:szCs w:val="24"/>
        </w:rPr>
        <w:t xml:space="preserve">on the </w:t>
      </w:r>
      <w:r w:rsidR="00B65C26">
        <w:rPr>
          <w:bCs/>
          <w:szCs w:val="24"/>
        </w:rPr>
        <w:t>__________</w:t>
      </w:r>
      <w:r w:rsidR="00936A6E">
        <w:rPr>
          <w:bCs/>
          <w:szCs w:val="24"/>
        </w:rPr>
        <w:t xml:space="preserve"> Unopposed Motion to Hold </w:t>
      </w:r>
      <w:r w:rsidR="00770BB9">
        <w:rPr>
          <w:bCs/>
          <w:szCs w:val="24"/>
        </w:rPr>
        <w:t>Evidentiary Hearing Virtually</w:t>
      </w:r>
      <w:r w:rsidR="00194A34">
        <w:rPr>
          <w:bCs/>
          <w:szCs w:val="24"/>
        </w:rPr>
        <w:t>.</w:t>
      </w:r>
      <w:r w:rsidR="00660612">
        <w:rPr>
          <w:bCs/>
          <w:szCs w:val="24"/>
        </w:rPr>
        <w:t xml:space="preserve"> </w:t>
      </w:r>
      <w:r w:rsidR="00D2245E">
        <w:rPr>
          <w:szCs w:val="24"/>
        </w:rPr>
        <w:t>All parties have</w:t>
      </w:r>
      <w:r w:rsidR="008957E9">
        <w:rPr>
          <w:szCs w:val="24"/>
        </w:rPr>
        <w:t xml:space="preserve"> conferred and</w:t>
      </w:r>
      <w:r w:rsidR="00D2245E">
        <w:rPr>
          <w:szCs w:val="24"/>
        </w:rPr>
        <w:t xml:space="preserve"> agreed to the </w:t>
      </w:r>
      <w:r w:rsidR="0031536D">
        <w:rPr>
          <w:szCs w:val="24"/>
        </w:rPr>
        <w:t>trial/</w:t>
      </w:r>
      <w:r w:rsidR="00D2245E">
        <w:rPr>
          <w:szCs w:val="24"/>
        </w:rPr>
        <w:t>evidentiary hearing proceeding virtually</w:t>
      </w:r>
      <w:r w:rsidR="00F05319">
        <w:rPr>
          <w:szCs w:val="24"/>
        </w:rPr>
        <w:t xml:space="preserve"> via Zoom</w:t>
      </w:r>
      <w:r w:rsidR="00E859B3">
        <w:rPr>
          <w:szCs w:val="24"/>
        </w:rPr>
        <w:t>.</w:t>
      </w:r>
    </w:p>
    <w:p w14:paraId="59F0C631" w14:textId="21AB3169" w:rsidR="00194A34" w:rsidRPr="00936A6E" w:rsidRDefault="00434DA2" w:rsidP="00936A6E">
      <w:pPr>
        <w:widowControl w:val="0"/>
        <w:spacing w:line="480" w:lineRule="auto"/>
        <w:ind w:firstLine="720"/>
        <w:jc w:val="both"/>
        <w:rPr>
          <w:bCs/>
          <w:szCs w:val="24"/>
        </w:rPr>
      </w:pPr>
      <w:r w:rsidRPr="00F770D4">
        <w:rPr>
          <w:szCs w:val="24"/>
        </w:rPr>
        <w:t xml:space="preserve">After reviewing the record and being fully advised, it is hereby </w:t>
      </w:r>
      <w:r w:rsidRPr="00F770D4">
        <w:rPr>
          <w:b/>
          <w:szCs w:val="24"/>
        </w:rPr>
        <w:t>ORDERED AND ADJUDGED</w:t>
      </w:r>
      <w:r w:rsidRPr="00F770D4">
        <w:rPr>
          <w:szCs w:val="24"/>
        </w:rPr>
        <w:t xml:space="preserve"> that:</w:t>
      </w:r>
    </w:p>
    <w:p w14:paraId="09A45EB0" w14:textId="674BD30D" w:rsidR="00337E62" w:rsidRPr="0059173F" w:rsidRDefault="00455BC7" w:rsidP="000C11F1">
      <w:pPr>
        <w:pStyle w:val="ListParagraph"/>
        <w:widowControl w:val="0"/>
        <w:numPr>
          <w:ilvl w:val="0"/>
          <w:numId w:val="4"/>
        </w:numPr>
        <w:spacing w:line="360" w:lineRule="auto"/>
        <w:jc w:val="both"/>
        <w:rPr>
          <w:szCs w:val="24"/>
        </w:rPr>
      </w:pPr>
      <w:r w:rsidRPr="0059173F">
        <w:rPr>
          <w:szCs w:val="24"/>
        </w:rPr>
        <w:t xml:space="preserve">The </w:t>
      </w:r>
      <w:r w:rsidR="00B65C26">
        <w:rPr>
          <w:szCs w:val="24"/>
        </w:rPr>
        <w:t>_________________________________________________________________</w:t>
      </w:r>
      <w:r w:rsidR="00535BBA" w:rsidRPr="0059173F">
        <w:rPr>
          <w:szCs w:val="24"/>
        </w:rPr>
        <w:t xml:space="preserve"> </w:t>
      </w:r>
      <w:r w:rsidR="00F26FF7" w:rsidRPr="0059173F">
        <w:rPr>
          <w:szCs w:val="24"/>
        </w:rPr>
        <w:t>shall be held virtually via Zoom on</w:t>
      </w:r>
      <w:r w:rsidR="008E0F65" w:rsidRPr="0059173F">
        <w:rPr>
          <w:szCs w:val="24"/>
        </w:rPr>
        <w:t xml:space="preserve"> </w:t>
      </w:r>
      <w:r w:rsidR="00B65C26">
        <w:rPr>
          <w:szCs w:val="24"/>
        </w:rPr>
        <w:t>__________</w:t>
      </w:r>
      <w:r w:rsidR="00D61675">
        <w:rPr>
          <w:szCs w:val="24"/>
        </w:rPr>
        <w:t>__</w:t>
      </w:r>
      <w:r w:rsidR="008E0F65" w:rsidRPr="0059173F">
        <w:rPr>
          <w:szCs w:val="24"/>
        </w:rPr>
        <w:t>,</w:t>
      </w:r>
      <w:r w:rsidR="00D61675">
        <w:rPr>
          <w:szCs w:val="24"/>
        </w:rPr>
        <w:t xml:space="preserve"> </w:t>
      </w:r>
      <w:r w:rsidR="00414651">
        <w:rPr>
          <w:szCs w:val="24"/>
        </w:rPr>
        <w:t>_____</w:t>
      </w:r>
      <w:r w:rsidR="008E0F65" w:rsidRPr="0059173F">
        <w:rPr>
          <w:szCs w:val="24"/>
        </w:rPr>
        <w:t xml:space="preserve"> at </w:t>
      </w:r>
      <w:r w:rsidR="00D61675">
        <w:rPr>
          <w:szCs w:val="24"/>
        </w:rPr>
        <w:t xml:space="preserve">_________ </w:t>
      </w:r>
      <w:r w:rsidR="00A6373D">
        <w:rPr>
          <w:szCs w:val="24"/>
        </w:rPr>
        <w:t>am/pm.</w:t>
      </w:r>
    </w:p>
    <w:p w14:paraId="6DE49E15" w14:textId="44753E52" w:rsidR="003F6663" w:rsidRDefault="003F6663" w:rsidP="004476E5">
      <w:pPr>
        <w:pStyle w:val="ListParagraph"/>
        <w:widowControl w:val="0"/>
        <w:numPr>
          <w:ilvl w:val="0"/>
          <w:numId w:val="4"/>
        </w:numPr>
        <w:spacing w:line="360" w:lineRule="auto"/>
        <w:jc w:val="both"/>
        <w:rPr>
          <w:szCs w:val="24"/>
        </w:rPr>
      </w:pPr>
      <w:r w:rsidRPr="0059173F">
        <w:rPr>
          <w:szCs w:val="24"/>
        </w:rPr>
        <w:t>Parties who participate remotely shall be able to privately communicate with counsel either through the use of a Zoom breakout room or communication outside of the Zoom platform.</w:t>
      </w:r>
    </w:p>
    <w:p w14:paraId="65D16B7D" w14:textId="27C1231A" w:rsidR="00B1163B" w:rsidRPr="00B1163B" w:rsidRDefault="003B7D75" w:rsidP="00B1163B">
      <w:pPr>
        <w:pStyle w:val="ListParagraph"/>
        <w:widowControl w:val="0"/>
        <w:numPr>
          <w:ilvl w:val="0"/>
          <w:numId w:val="4"/>
        </w:numPr>
        <w:spacing w:line="360" w:lineRule="auto"/>
        <w:jc w:val="both"/>
        <w:rPr>
          <w:szCs w:val="24"/>
        </w:rPr>
      </w:pPr>
      <w:r>
        <w:rPr>
          <w:szCs w:val="24"/>
        </w:rPr>
        <w:t xml:space="preserve">All parties have certified that they will follow the requirements of this Courts Standing Order regarding electronic appearance. </w:t>
      </w:r>
      <w:r w:rsidR="00B1163B">
        <w:rPr>
          <w:szCs w:val="24"/>
        </w:rPr>
        <w:t xml:space="preserve"> </w:t>
      </w:r>
    </w:p>
    <w:p w14:paraId="48DFB46D" w14:textId="18F4072D" w:rsidR="005B57CB" w:rsidRPr="00D61675" w:rsidRDefault="0059173F" w:rsidP="004476E5">
      <w:pPr>
        <w:pStyle w:val="ListParagraph"/>
        <w:widowControl w:val="0"/>
        <w:numPr>
          <w:ilvl w:val="0"/>
          <w:numId w:val="4"/>
        </w:numPr>
        <w:spacing w:line="360" w:lineRule="auto"/>
        <w:jc w:val="both"/>
        <w:rPr>
          <w:b/>
          <w:bCs/>
          <w:szCs w:val="24"/>
        </w:rPr>
      </w:pPr>
      <w:r>
        <w:t>Good cause exists</w:t>
      </w:r>
      <w:r w:rsidR="005B57CB" w:rsidRPr="0059173F">
        <w:t xml:space="preserve"> to hold the </w:t>
      </w:r>
      <w:r w:rsidR="0031536D">
        <w:t>trial/</w:t>
      </w:r>
      <w:r w:rsidR="005B57CB" w:rsidRPr="0059173F">
        <w:t>evidentiary hearing virtually via Zoom as the appearances and testimony of the child and expert witness will be more easily facilitated by Zoom. Procedural safeguards shall be put in place to further protect the rights of the parties.</w:t>
      </w:r>
    </w:p>
    <w:p w14:paraId="5192AC7D" w14:textId="77777777" w:rsidR="00D61675" w:rsidRPr="0059173F" w:rsidRDefault="00D61675" w:rsidP="00D61675">
      <w:pPr>
        <w:pStyle w:val="ListParagraph"/>
        <w:widowControl w:val="0"/>
        <w:spacing w:line="360" w:lineRule="auto"/>
        <w:ind w:left="1080"/>
        <w:jc w:val="both"/>
        <w:rPr>
          <w:b/>
          <w:bCs/>
          <w:szCs w:val="24"/>
        </w:rPr>
      </w:pPr>
    </w:p>
    <w:p w14:paraId="5F4ED4D8" w14:textId="2FDB703B" w:rsidR="005B37D4" w:rsidRPr="00F770D4" w:rsidRDefault="005B37D4" w:rsidP="005B37D4">
      <w:pPr>
        <w:jc w:val="center"/>
        <w:rPr>
          <w:szCs w:val="24"/>
        </w:rPr>
      </w:pPr>
      <w:r w:rsidRPr="00F770D4">
        <w:rPr>
          <w:b/>
          <w:szCs w:val="24"/>
        </w:rPr>
        <w:t>DONE AND ORDERED</w:t>
      </w:r>
      <w:r w:rsidRPr="00F770D4">
        <w:rPr>
          <w:szCs w:val="24"/>
        </w:rPr>
        <w:t xml:space="preserve"> in Miami-Dade County, Florida this</w:t>
      </w:r>
      <w:r w:rsidR="00D61675">
        <w:rPr>
          <w:szCs w:val="24"/>
        </w:rPr>
        <w:t xml:space="preserve"> </w:t>
      </w:r>
      <w:r w:rsidR="00D61675" w:rsidRPr="00D61675">
        <w:rPr>
          <w:szCs w:val="24"/>
        </w:rPr>
        <w:t>____</w:t>
      </w:r>
      <w:r w:rsidRPr="00F770D4">
        <w:rPr>
          <w:szCs w:val="24"/>
        </w:rPr>
        <w:t xml:space="preserve"> day of </w:t>
      </w:r>
      <w:r w:rsidR="00D61675">
        <w:rPr>
          <w:szCs w:val="24"/>
        </w:rPr>
        <w:t>__________,</w:t>
      </w:r>
      <w:r w:rsidRPr="00F770D4">
        <w:rPr>
          <w:szCs w:val="24"/>
        </w:rPr>
        <w:t xml:space="preserve"> </w:t>
      </w:r>
      <w:r w:rsidR="00414651">
        <w:rPr>
          <w:szCs w:val="24"/>
        </w:rPr>
        <w:t>____</w:t>
      </w:r>
      <w:r>
        <w:rPr>
          <w:szCs w:val="24"/>
        </w:rPr>
        <w:t>.</w:t>
      </w:r>
    </w:p>
    <w:p w14:paraId="6E484B97" w14:textId="77777777" w:rsidR="005B37D4" w:rsidRPr="00F770D4" w:rsidRDefault="005B37D4" w:rsidP="005B37D4">
      <w:pPr>
        <w:jc w:val="both"/>
        <w:rPr>
          <w:szCs w:val="24"/>
        </w:rPr>
      </w:pPr>
    </w:p>
    <w:p w14:paraId="6688D9FD" w14:textId="77777777" w:rsidR="005B37D4" w:rsidRPr="00F770D4" w:rsidRDefault="005B37D4" w:rsidP="005B37D4">
      <w:pPr>
        <w:jc w:val="both"/>
        <w:rPr>
          <w:szCs w:val="24"/>
        </w:rPr>
      </w:pPr>
      <w:r w:rsidRPr="00F770D4">
        <w:rPr>
          <w:szCs w:val="24"/>
        </w:rPr>
        <w:t xml:space="preserve">                                                                                                    </w:t>
      </w:r>
    </w:p>
    <w:p w14:paraId="2B1F9BBF" w14:textId="77777777" w:rsidR="005B37D4" w:rsidRPr="00F770D4" w:rsidRDefault="005B37D4" w:rsidP="005B37D4">
      <w:pPr>
        <w:ind w:left="5760"/>
        <w:jc w:val="both"/>
        <w:rPr>
          <w:szCs w:val="24"/>
        </w:rPr>
      </w:pPr>
      <w:r w:rsidRPr="00F770D4">
        <w:rPr>
          <w:szCs w:val="24"/>
        </w:rPr>
        <w:t xml:space="preserve">                                                                                                          ______________________________</w:t>
      </w:r>
    </w:p>
    <w:p w14:paraId="76A6CA3F" w14:textId="0C0E1E3E" w:rsidR="005B37D4" w:rsidRDefault="005B37D4" w:rsidP="005B37D4">
      <w:pPr>
        <w:pStyle w:val="Header"/>
        <w:tabs>
          <w:tab w:val="clear" w:pos="4320"/>
          <w:tab w:val="clear" w:pos="8640"/>
        </w:tabs>
        <w:rPr>
          <w:b/>
          <w:sz w:val="24"/>
          <w:szCs w:val="24"/>
        </w:rPr>
      </w:pPr>
      <w:r w:rsidRPr="00F770D4">
        <w:rPr>
          <w:sz w:val="24"/>
          <w:szCs w:val="24"/>
        </w:rPr>
        <w:t xml:space="preserve">                                                                                                </w:t>
      </w:r>
      <w:r w:rsidRPr="00F770D4">
        <w:rPr>
          <w:b/>
          <w:sz w:val="24"/>
          <w:szCs w:val="24"/>
        </w:rPr>
        <w:t>CIRCUIT COURT JUDGE</w:t>
      </w:r>
    </w:p>
    <w:p w14:paraId="49F9589D" w14:textId="06E298AB" w:rsidR="00D61675" w:rsidRDefault="00D61675" w:rsidP="005B37D4">
      <w:pPr>
        <w:pStyle w:val="Header"/>
        <w:tabs>
          <w:tab w:val="clear" w:pos="4320"/>
          <w:tab w:val="clear" w:pos="8640"/>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MICHELLE A. BARAKAT</w:t>
      </w:r>
    </w:p>
    <w:p w14:paraId="581D57D4" w14:textId="2E8BCA08" w:rsidR="005B37D4" w:rsidRDefault="005B37D4" w:rsidP="005B37D4">
      <w:pPr>
        <w:pStyle w:val="Header"/>
        <w:tabs>
          <w:tab w:val="clear" w:pos="4320"/>
          <w:tab w:val="clear" w:pos="8640"/>
        </w:tabs>
        <w:rPr>
          <w:bCs/>
        </w:rPr>
      </w:pPr>
      <w:r>
        <w:rPr>
          <w:bCs/>
        </w:rPr>
        <w:t>Copies to:</w:t>
      </w:r>
    </w:p>
    <w:p w14:paraId="1DD99F49" w14:textId="7E34FC2A" w:rsidR="00D71303" w:rsidRDefault="00786414" w:rsidP="000C11F1">
      <w:pPr>
        <w:pStyle w:val="Header"/>
        <w:tabs>
          <w:tab w:val="clear" w:pos="4320"/>
          <w:tab w:val="clear" w:pos="8640"/>
        </w:tabs>
      </w:pPr>
      <w:r>
        <w:rPr>
          <w:bCs/>
        </w:rPr>
        <w:t>Attorneys of record</w:t>
      </w:r>
    </w:p>
    <w:sectPr w:rsidR="00D71303" w:rsidSect="00B1163B">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2004"/>
    <w:multiLevelType w:val="hybridMultilevel"/>
    <w:tmpl w:val="B2FC0654"/>
    <w:lvl w:ilvl="0" w:tplc="1B10AB0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9A7250"/>
    <w:multiLevelType w:val="hybridMultilevel"/>
    <w:tmpl w:val="9A0A2102"/>
    <w:lvl w:ilvl="0" w:tplc="149275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9738D7"/>
    <w:multiLevelType w:val="hybridMultilevel"/>
    <w:tmpl w:val="F738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436F"/>
    <w:multiLevelType w:val="hybridMultilevel"/>
    <w:tmpl w:val="8FD8CAFC"/>
    <w:lvl w:ilvl="0" w:tplc="9C16A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BD5F9A"/>
    <w:multiLevelType w:val="hybridMultilevel"/>
    <w:tmpl w:val="1146FA82"/>
    <w:lvl w:ilvl="0" w:tplc="F1EED27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4462871">
    <w:abstractNumId w:val="3"/>
  </w:num>
  <w:num w:numId="2" w16cid:durableId="880440901">
    <w:abstractNumId w:val="0"/>
  </w:num>
  <w:num w:numId="3" w16cid:durableId="177472015">
    <w:abstractNumId w:val="1"/>
  </w:num>
  <w:num w:numId="4" w16cid:durableId="1646616163">
    <w:abstractNumId w:val="4"/>
  </w:num>
  <w:num w:numId="5" w16cid:durableId="31203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AF"/>
    <w:rsid w:val="00000D77"/>
    <w:rsid w:val="00014A0E"/>
    <w:rsid w:val="000302B4"/>
    <w:rsid w:val="0003576F"/>
    <w:rsid w:val="00043FD1"/>
    <w:rsid w:val="00067242"/>
    <w:rsid w:val="000805F0"/>
    <w:rsid w:val="000906CD"/>
    <w:rsid w:val="000C0E0C"/>
    <w:rsid w:val="000C11F1"/>
    <w:rsid w:val="000F1A17"/>
    <w:rsid w:val="001303B2"/>
    <w:rsid w:val="00136124"/>
    <w:rsid w:val="00194A34"/>
    <w:rsid w:val="002071CE"/>
    <w:rsid w:val="002364E3"/>
    <w:rsid w:val="00236BD3"/>
    <w:rsid w:val="0028049F"/>
    <w:rsid w:val="00285D2B"/>
    <w:rsid w:val="002C5D23"/>
    <w:rsid w:val="002D10E8"/>
    <w:rsid w:val="002D3561"/>
    <w:rsid w:val="0031536D"/>
    <w:rsid w:val="003270FD"/>
    <w:rsid w:val="00337E62"/>
    <w:rsid w:val="003729CE"/>
    <w:rsid w:val="003A4DC9"/>
    <w:rsid w:val="003B0EBD"/>
    <w:rsid w:val="003B7D75"/>
    <w:rsid w:val="003E6FAF"/>
    <w:rsid w:val="003F6663"/>
    <w:rsid w:val="00414651"/>
    <w:rsid w:val="00434DA2"/>
    <w:rsid w:val="0044523E"/>
    <w:rsid w:val="004476E5"/>
    <w:rsid w:val="00455BC7"/>
    <w:rsid w:val="004C5C76"/>
    <w:rsid w:val="004D5E5A"/>
    <w:rsid w:val="005179BD"/>
    <w:rsid w:val="00535BBA"/>
    <w:rsid w:val="0059173F"/>
    <w:rsid w:val="005B37D4"/>
    <w:rsid w:val="005B57CB"/>
    <w:rsid w:val="005C33BB"/>
    <w:rsid w:val="005C7826"/>
    <w:rsid w:val="00660612"/>
    <w:rsid w:val="006A48A1"/>
    <w:rsid w:val="006C73A8"/>
    <w:rsid w:val="006D0E93"/>
    <w:rsid w:val="006F4E2C"/>
    <w:rsid w:val="00700AE4"/>
    <w:rsid w:val="00703A77"/>
    <w:rsid w:val="00707CE4"/>
    <w:rsid w:val="0071705C"/>
    <w:rsid w:val="00734E57"/>
    <w:rsid w:val="00763970"/>
    <w:rsid w:val="00770BB9"/>
    <w:rsid w:val="00786414"/>
    <w:rsid w:val="007A0729"/>
    <w:rsid w:val="007C1340"/>
    <w:rsid w:val="007E1234"/>
    <w:rsid w:val="008957E9"/>
    <w:rsid w:val="008A66AF"/>
    <w:rsid w:val="008B6FFC"/>
    <w:rsid w:val="008E0F65"/>
    <w:rsid w:val="00936A6E"/>
    <w:rsid w:val="00943BBC"/>
    <w:rsid w:val="00955010"/>
    <w:rsid w:val="00960091"/>
    <w:rsid w:val="009675FB"/>
    <w:rsid w:val="00971979"/>
    <w:rsid w:val="009A2541"/>
    <w:rsid w:val="009E3733"/>
    <w:rsid w:val="009E4A80"/>
    <w:rsid w:val="00A01F68"/>
    <w:rsid w:val="00A0508D"/>
    <w:rsid w:val="00A33493"/>
    <w:rsid w:val="00A5532C"/>
    <w:rsid w:val="00A6373D"/>
    <w:rsid w:val="00A67B5A"/>
    <w:rsid w:val="00A839E9"/>
    <w:rsid w:val="00AC18A7"/>
    <w:rsid w:val="00AC4945"/>
    <w:rsid w:val="00AD1D83"/>
    <w:rsid w:val="00AD2E44"/>
    <w:rsid w:val="00AF63F2"/>
    <w:rsid w:val="00B10265"/>
    <w:rsid w:val="00B1163B"/>
    <w:rsid w:val="00B53B65"/>
    <w:rsid w:val="00B5510E"/>
    <w:rsid w:val="00B65C26"/>
    <w:rsid w:val="00BB278E"/>
    <w:rsid w:val="00BD2EF6"/>
    <w:rsid w:val="00BD65B5"/>
    <w:rsid w:val="00BE40C9"/>
    <w:rsid w:val="00C376A6"/>
    <w:rsid w:val="00C738BC"/>
    <w:rsid w:val="00CB2E7D"/>
    <w:rsid w:val="00CC33C7"/>
    <w:rsid w:val="00CC7B04"/>
    <w:rsid w:val="00CE4B5A"/>
    <w:rsid w:val="00CF51ED"/>
    <w:rsid w:val="00D01B0C"/>
    <w:rsid w:val="00D21095"/>
    <w:rsid w:val="00D2245E"/>
    <w:rsid w:val="00D61675"/>
    <w:rsid w:val="00D661F7"/>
    <w:rsid w:val="00D71303"/>
    <w:rsid w:val="00D73860"/>
    <w:rsid w:val="00DF049E"/>
    <w:rsid w:val="00E02B97"/>
    <w:rsid w:val="00E859B3"/>
    <w:rsid w:val="00EC2033"/>
    <w:rsid w:val="00F05319"/>
    <w:rsid w:val="00F201B2"/>
    <w:rsid w:val="00F21627"/>
    <w:rsid w:val="00F26FF7"/>
    <w:rsid w:val="00F5463E"/>
    <w:rsid w:val="00F62918"/>
    <w:rsid w:val="00FE162A"/>
    <w:rsid w:val="00FE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DF3D"/>
  <w15:chartTrackingRefBased/>
  <w15:docId w15:val="{ED266CB6-9A3C-4560-9658-317363DE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5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D5E5A"/>
    <w:pPr>
      <w:keepNext/>
      <w:jc w:val="center"/>
      <w:outlineLvl w:val="0"/>
    </w:pPr>
    <w:rPr>
      <w:b/>
      <w:u w:val="single"/>
    </w:rPr>
  </w:style>
  <w:style w:type="paragraph" w:styleId="Heading2">
    <w:name w:val="heading 2"/>
    <w:basedOn w:val="Normal"/>
    <w:next w:val="Normal"/>
    <w:link w:val="Heading2Char"/>
    <w:qFormat/>
    <w:rsid w:val="004D5E5A"/>
    <w:pPr>
      <w:keepNext/>
      <w:ind w:right="-72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E5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4D5E5A"/>
    <w:rPr>
      <w:rFonts w:ascii="Times New Roman" w:eastAsia="Times New Roman" w:hAnsi="Times New Roman" w:cs="Times New Roman"/>
      <w:b/>
      <w:szCs w:val="20"/>
    </w:rPr>
  </w:style>
  <w:style w:type="paragraph" w:styleId="BodyText">
    <w:name w:val="Body Text"/>
    <w:basedOn w:val="Normal"/>
    <w:link w:val="BodyTextChar"/>
    <w:rsid w:val="004D5E5A"/>
    <w:pPr>
      <w:spacing w:after="120"/>
    </w:pPr>
  </w:style>
  <w:style w:type="character" w:customStyle="1" w:styleId="BodyTextChar">
    <w:name w:val="Body Text Char"/>
    <w:basedOn w:val="DefaultParagraphFont"/>
    <w:link w:val="BodyText"/>
    <w:rsid w:val="004D5E5A"/>
    <w:rPr>
      <w:rFonts w:ascii="Times New Roman" w:eastAsia="Times New Roman" w:hAnsi="Times New Roman" w:cs="Times New Roman"/>
      <w:sz w:val="24"/>
      <w:szCs w:val="20"/>
    </w:rPr>
  </w:style>
  <w:style w:type="character" w:styleId="Emphasis">
    <w:name w:val="Emphasis"/>
    <w:qFormat/>
    <w:rsid w:val="004D5E5A"/>
    <w:rPr>
      <w:i/>
      <w:iCs/>
    </w:rPr>
  </w:style>
  <w:style w:type="paragraph" w:styleId="ListParagraph">
    <w:name w:val="List Paragraph"/>
    <w:basedOn w:val="Normal"/>
    <w:uiPriority w:val="34"/>
    <w:qFormat/>
    <w:rsid w:val="00BE40C9"/>
    <w:pPr>
      <w:ind w:left="720"/>
      <w:contextualSpacing/>
    </w:pPr>
  </w:style>
  <w:style w:type="paragraph" w:styleId="Header">
    <w:name w:val="header"/>
    <w:basedOn w:val="Normal"/>
    <w:link w:val="HeaderChar"/>
    <w:semiHidden/>
    <w:rsid w:val="005B37D4"/>
    <w:pPr>
      <w:tabs>
        <w:tab w:val="center" w:pos="4320"/>
        <w:tab w:val="right" w:pos="8640"/>
      </w:tabs>
    </w:pPr>
    <w:rPr>
      <w:sz w:val="20"/>
    </w:rPr>
  </w:style>
  <w:style w:type="character" w:customStyle="1" w:styleId="HeaderChar">
    <w:name w:val="Header Char"/>
    <w:basedOn w:val="DefaultParagraphFont"/>
    <w:link w:val="Header"/>
    <w:semiHidden/>
    <w:rsid w:val="005B37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Laserna, Jessica</dc:creator>
  <cp:keywords/>
  <dc:description/>
  <cp:lastModifiedBy>Galardi, Nicole</cp:lastModifiedBy>
  <cp:revision>5</cp:revision>
  <cp:lastPrinted>2022-11-29T15:06:00Z</cp:lastPrinted>
  <dcterms:created xsi:type="dcterms:W3CDTF">2024-08-19T16:19:00Z</dcterms:created>
  <dcterms:modified xsi:type="dcterms:W3CDTF">2024-10-14T20:03:00Z</dcterms:modified>
</cp:coreProperties>
</file>