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5014"/>
        <w:gridCol w:w="4344"/>
      </w:tblGrid>
      <w:tr w:rsidR="00DC39C5" w:rsidRPr="00F35AEF" w14:paraId="64EB204C" w14:textId="77777777" w:rsidTr="005137B2">
        <w:trPr>
          <w:trHeight w:val="517"/>
        </w:trPr>
        <w:tc>
          <w:tcPr>
            <w:tcW w:w="5014" w:type="dxa"/>
          </w:tcPr>
          <w:p w14:paraId="788ADB9B" w14:textId="77777777" w:rsidR="00DC39C5" w:rsidRPr="00F35AEF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</w:p>
        </w:tc>
        <w:tc>
          <w:tcPr>
            <w:tcW w:w="4344" w:type="dxa"/>
          </w:tcPr>
          <w:p w14:paraId="0217C4F2" w14:textId="27BC2E70" w:rsidR="00DC39C5" w:rsidRPr="00F35AEF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  <w:r w:rsidRPr="00F35AEF">
              <w:rPr>
                <w:rFonts w:ascii="Tahoma" w:eastAsiaTheme="minorHAnsi" w:hAnsi="Tahoma" w:cs="Tahoma"/>
                <w:b/>
                <w:sz w:val="22"/>
                <w:szCs w:val="22"/>
              </w:rPr>
              <w:t xml:space="preserve">IN THE </w:t>
            </w:r>
            <w:r w:rsidR="00622FBC" w:rsidRPr="00F35AEF">
              <w:rPr>
                <w:rFonts w:ascii="Tahoma" w:eastAsiaTheme="minorHAnsi" w:hAnsi="Tahoma" w:cs="Tahoma"/>
                <w:b/>
                <w:sz w:val="22"/>
                <w:szCs w:val="22"/>
              </w:rPr>
              <w:t>COUNTY</w:t>
            </w:r>
            <w:r w:rsidRPr="00F35AEF">
              <w:rPr>
                <w:rFonts w:ascii="Tahoma" w:eastAsiaTheme="minorHAnsi" w:hAnsi="Tahoma" w:cs="Tahoma"/>
                <w:b/>
                <w:sz w:val="22"/>
                <w:szCs w:val="22"/>
              </w:rPr>
              <w:t xml:space="preserve"> COURT OF THE ELEVENTH JUDICIAL CIRCUIT IN AND FOR MIAMI-DADE COUNTY FLORIDA</w:t>
            </w:r>
          </w:p>
        </w:tc>
      </w:tr>
      <w:tr w:rsidR="00DC39C5" w:rsidRPr="00F35AEF" w14:paraId="176B4ED8" w14:textId="77777777" w:rsidTr="005137B2">
        <w:trPr>
          <w:trHeight w:val="228"/>
        </w:trPr>
        <w:tc>
          <w:tcPr>
            <w:tcW w:w="5014" w:type="dxa"/>
          </w:tcPr>
          <w:p w14:paraId="2B430025" w14:textId="77777777" w:rsidR="00DC39C5" w:rsidRPr="00F35AEF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</w:p>
        </w:tc>
        <w:tc>
          <w:tcPr>
            <w:tcW w:w="4344" w:type="dxa"/>
          </w:tcPr>
          <w:p w14:paraId="44695193" w14:textId="77777777" w:rsidR="00DC39C5" w:rsidRPr="00F35AEF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</w:p>
        </w:tc>
      </w:tr>
      <w:tr w:rsidR="00DC39C5" w:rsidRPr="00F35AEF" w14:paraId="0BBC0D8A" w14:textId="77777777" w:rsidTr="005137B2">
        <w:trPr>
          <w:trHeight w:val="906"/>
        </w:trPr>
        <w:tc>
          <w:tcPr>
            <w:tcW w:w="5014" w:type="dxa"/>
          </w:tcPr>
          <w:p w14:paraId="0ABC712A" w14:textId="77777777" w:rsidR="00DC39C5" w:rsidRPr="00F35AEF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</w:p>
        </w:tc>
        <w:tc>
          <w:tcPr>
            <w:tcW w:w="4344" w:type="dxa"/>
          </w:tcPr>
          <w:p w14:paraId="1FE2B46F" w14:textId="0B5B7961" w:rsidR="00DC39C5" w:rsidRPr="00F35AEF" w:rsidRDefault="00622FBC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  <w:r w:rsidRPr="00F35AEF">
              <w:rPr>
                <w:rFonts w:ascii="Tahoma" w:eastAsiaTheme="minorHAnsi" w:hAnsi="Tahoma" w:cs="Tahoma"/>
                <w:b/>
                <w:sz w:val="22"/>
                <w:szCs w:val="22"/>
              </w:rPr>
              <w:t>COUNTY</w:t>
            </w:r>
            <w:r w:rsidR="00DC39C5" w:rsidRPr="00F35AEF">
              <w:rPr>
                <w:rFonts w:ascii="Tahoma" w:eastAsiaTheme="minorHAnsi" w:hAnsi="Tahoma" w:cs="Tahoma"/>
                <w:b/>
                <w:sz w:val="22"/>
                <w:szCs w:val="22"/>
              </w:rPr>
              <w:t xml:space="preserve"> CIVIL DIVISION  </w:t>
            </w:r>
          </w:p>
          <w:p w14:paraId="5730DC44" w14:textId="77777777" w:rsidR="00DC39C5" w:rsidRPr="00F35AEF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</w:p>
          <w:p w14:paraId="087F03A9" w14:textId="1F78E869" w:rsidR="00DC39C5" w:rsidRPr="00F35AEF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  <w:r w:rsidRPr="00F35AEF">
              <w:rPr>
                <w:rFonts w:ascii="Tahoma" w:hAnsi="Tahoma" w:cs="Tahoma"/>
                <w:b/>
                <w:bCs/>
                <w:sz w:val="22"/>
                <w:szCs w:val="22"/>
              </w:rPr>
              <w:t>CASE NO.:</w:t>
            </w:r>
          </w:p>
        </w:tc>
      </w:tr>
      <w:tr w:rsidR="00DC39C5" w:rsidRPr="00F35AEF" w14:paraId="4C00BCC1" w14:textId="77777777" w:rsidTr="005137B2">
        <w:trPr>
          <w:trHeight w:val="228"/>
        </w:trPr>
        <w:tc>
          <w:tcPr>
            <w:tcW w:w="5014" w:type="dxa"/>
          </w:tcPr>
          <w:p w14:paraId="486021E0" w14:textId="77777777" w:rsidR="00DC39C5" w:rsidRPr="00F35AEF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</w:p>
        </w:tc>
        <w:tc>
          <w:tcPr>
            <w:tcW w:w="4344" w:type="dxa"/>
          </w:tcPr>
          <w:p w14:paraId="2B0077CD" w14:textId="77777777" w:rsidR="00DC39C5" w:rsidRPr="00F35AEF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</w:p>
        </w:tc>
      </w:tr>
      <w:tr w:rsidR="00DC39C5" w:rsidRPr="00F35AEF" w14:paraId="18BD3077" w14:textId="77777777" w:rsidTr="005137B2">
        <w:trPr>
          <w:trHeight w:val="884"/>
        </w:trPr>
        <w:tc>
          <w:tcPr>
            <w:tcW w:w="5014" w:type="dxa"/>
          </w:tcPr>
          <w:p w14:paraId="69B2F253" w14:textId="77777777" w:rsidR="00821626" w:rsidRPr="00F35AEF" w:rsidRDefault="00821626" w:rsidP="00DC39C5">
            <w:pPr>
              <w:widowControl/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</w:p>
          <w:p w14:paraId="6F1AE828" w14:textId="28AC0119" w:rsidR="00DC39C5" w:rsidRPr="00F35AEF" w:rsidRDefault="00DC39C5" w:rsidP="00DC39C5">
            <w:pPr>
              <w:widowControl/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  <w:r w:rsidRPr="00F35AEF">
              <w:rPr>
                <w:rFonts w:ascii="Tahoma" w:eastAsiaTheme="minorHAnsi" w:hAnsi="Tahoma" w:cs="Tahoma"/>
                <w:b/>
                <w:sz w:val="22"/>
                <w:szCs w:val="22"/>
              </w:rPr>
              <w:t>Plaintiff,</w:t>
            </w:r>
          </w:p>
          <w:p w14:paraId="384C9C83" w14:textId="77777777" w:rsidR="00766952" w:rsidRPr="00F35AEF" w:rsidRDefault="00766952" w:rsidP="00DC39C5">
            <w:pPr>
              <w:widowControl/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</w:p>
          <w:p w14:paraId="1B5BBA64" w14:textId="7A2A1449" w:rsidR="00DC39C5" w:rsidRPr="00F35AEF" w:rsidRDefault="00DC39C5" w:rsidP="00DC39C5">
            <w:pPr>
              <w:widowControl/>
              <w:autoSpaceDE/>
              <w:autoSpaceDN/>
              <w:adjustRightInd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F35AEF">
              <w:rPr>
                <w:rFonts w:ascii="Tahoma" w:hAnsi="Tahoma" w:cs="Tahoma"/>
                <w:b/>
                <w:bCs/>
                <w:sz w:val="22"/>
                <w:szCs w:val="22"/>
              </w:rPr>
              <w:t>vs.</w:t>
            </w:r>
          </w:p>
          <w:p w14:paraId="5B77A9CA" w14:textId="4F4C44AC" w:rsidR="00DC39C5" w:rsidRPr="00F35AEF" w:rsidRDefault="00DC39C5" w:rsidP="00DC39C5">
            <w:pPr>
              <w:widowControl/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</w:p>
          <w:p w14:paraId="3BF34A6F" w14:textId="7F7B56E4" w:rsidR="00622FBC" w:rsidRPr="00F35AEF" w:rsidRDefault="00622FBC" w:rsidP="00DC39C5">
            <w:pPr>
              <w:widowControl/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</w:p>
          <w:p w14:paraId="0824DA6F" w14:textId="18B985DF" w:rsidR="00DC39C5" w:rsidRPr="00F35AEF" w:rsidRDefault="00DC39C5" w:rsidP="00DC39C5">
            <w:pPr>
              <w:widowControl/>
              <w:autoSpaceDE/>
              <w:autoSpaceDN/>
              <w:adjustRightInd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F35AEF">
              <w:rPr>
                <w:rFonts w:ascii="Tahoma" w:hAnsi="Tahoma" w:cs="Tahoma"/>
                <w:b/>
                <w:bCs/>
                <w:sz w:val="22"/>
                <w:szCs w:val="22"/>
              </w:rPr>
              <w:t>Defendant.</w:t>
            </w:r>
          </w:p>
          <w:p w14:paraId="20518D89" w14:textId="77777777" w:rsidR="00DC39C5" w:rsidRPr="00F35AEF" w:rsidRDefault="00DC39C5" w:rsidP="00DC39C5">
            <w:pPr>
              <w:widowControl/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</w:p>
          <w:p w14:paraId="25F066DA" w14:textId="77777777" w:rsidR="00DC39C5" w:rsidRPr="00F35AEF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  <w:r w:rsidRPr="00F35AEF">
              <w:rPr>
                <w:rFonts w:ascii="Tahoma" w:eastAsiaTheme="minorHAnsi" w:hAnsi="Tahoma" w:cs="Tahoma"/>
                <w:b/>
                <w:sz w:val="22"/>
                <w:szCs w:val="22"/>
              </w:rPr>
              <w:t>__________________________/</w:t>
            </w:r>
          </w:p>
        </w:tc>
        <w:tc>
          <w:tcPr>
            <w:tcW w:w="4344" w:type="dxa"/>
          </w:tcPr>
          <w:p w14:paraId="12A6815B" w14:textId="77777777" w:rsidR="00DC39C5" w:rsidRPr="00F35AEF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</w:p>
        </w:tc>
      </w:tr>
    </w:tbl>
    <w:p w14:paraId="1BB5AF88" w14:textId="15609B5D" w:rsidR="009602D2" w:rsidRPr="00F35AEF" w:rsidRDefault="009602D2" w:rsidP="00475D69">
      <w:pPr>
        <w:tabs>
          <w:tab w:val="left" w:pos="-1440"/>
          <w:tab w:val="left" w:pos="-720"/>
          <w:tab w:val="left" w:pos="0"/>
          <w:tab w:val="left" w:pos="720"/>
          <w:tab w:val="left" w:pos="5068"/>
        </w:tabs>
        <w:jc w:val="center"/>
        <w:rPr>
          <w:rFonts w:ascii="Tahoma" w:hAnsi="Tahoma" w:cs="Tahoma"/>
          <w:b/>
          <w:bCs/>
          <w:sz w:val="22"/>
          <w:szCs w:val="22"/>
          <w:u w:val="single"/>
        </w:rPr>
      </w:pPr>
    </w:p>
    <w:p w14:paraId="3634F51C" w14:textId="77777777" w:rsidR="00821626" w:rsidRPr="00F35AEF" w:rsidRDefault="00821626" w:rsidP="00475D69">
      <w:pPr>
        <w:tabs>
          <w:tab w:val="left" w:pos="-1440"/>
          <w:tab w:val="left" w:pos="-720"/>
          <w:tab w:val="left" w:pos="0"/>
          <w:tab w:val="left" w:pos="720"/>
          <w:tab w:val="left" w:pos="5068"/>
        </w:tabs>
        <w:jc w:val="center"/>
        <w:rPr>
          <w:rFonts w:ascii="Tahoma" w:hAnsi="Tahoma" w:cs="Tahoma"/>
          <w:b/>
          <w:bCs/>
          <w:sz w:val="22"/>
          <w:szCs w:val="22"/>
          <w:u w:val="single"/>
        </w:rPr>
      </w:pPr>
    </w:p>
    <w:p w14:paraId="70A0CB91" w14:textId="54D9F148" w:rsidR="00766952" w:rsidRPr="00A26CF2" w:rsidRDefault="00F71664" w:rsidP="009D3C05">
      <w:pPr>
        <w:tabs>
          <w:tab w:val="left" w:pos="-1440"/>
          <w:tab w:val="left" w:pos="-720"/>
          <w:tab w:val="left" w:pos="0"/>
          <w:tab w:val="left" w:pos="720"/>
          <w:tab w:val="left" w:pos="5068"/>
        </w:tabs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bookmarkStart w:id="0" w:name="_Hlk49520448"/>
      <w:r w:rsidRPr="00A26CF2">
        <w:rPr>
          <w:rFonts w:ascii="Tahoma" w:hAnsi="Tahoma" w:cs="Tahoma"/>
          <w:b/>
          <w:bCs/>
          <w:sz w:val="32"/>
          <w:szCs w:val="32"/>
          <w:u w:val="single"/>
        </w:rPr>
        <w:t xml:space="preserve">JURY </w:t>
      </w:r>
      <w:r w:rsidR="00913142" w:rsidRPr="00A26CF2">
        <w:rPr>
          <w:rFonts w:ascii="Tahoma" w:hAnsi="Tahoma" w:cs="Tahoma"/>
          <w:b/>
          <w:bCs/>
          <w:sz w:val="32"/>
          <w:szCs w:val="32"/>
          <w:u w:val="single"/>
        </w:rPr>
        <w:t>TRIAL READINESS</w:t>
      </w:r>
      <w:r w:rsidR="0062584A" w:rsidRPr="00A26CF2">
        <w:rPr>
          <w:rFonts w:ascii="Tahoma" w:hAnsi="Tahoma" w:cs="Tahoma"/>
          <w:b/>
          <w:bCs/>
          <w:sz w:val="32"/>
          <w:szCs w:val="32"/>
          <w:u w:val="single"/>
        </w:rPr>
        <w:t xml:space="preserve"> CERTIFICATION</w:t>
      </w:r>
      <w:r w:rsidR="009701E8" w:rsidRPr="00A26CF2">
        <w:rPr>
          <w:rFonts w:ascii="Tahoma" w:hAnsi="Tahoma" w:cs="Tahoma"/>
          <w:b/>
          <w:bCs/>
          <w:sz w:val="32"/>
          <w:szCs w:val="32"/>
          <w:u w:val="single"/>
        </w:rPr>
        <w:t xml:space="preserve"> </w:t>
      </w:r>
      <w:bookmarkEnd w:id="0"/>
    </w:p>
    <w:p w14:paraId="0AE8C370" w14:textId="77777777" w:rsidR="009D3C05" w:rsidRPr="00F35AEF" w:rsidRDefault="009D3C05" w:rsidP="00821626">
      <w:pPr>
        <w:tabs>
          <w:tab w:val="left" w:pos="-1440"/>
          <w:tab w:val="left" w:pos="-720"/>
          <w:tab w:val="left" w:pos="0"/>
          <w:tab w:val="left" w:pos="720"/>
          <w:tab w:val="left" w:pos="5068"/>
        </w:tabs>
        <w:rPr>
          <w:rFonts w:ascii="Tahoma" w:hAnsi="Tahoma" w:cs="Tahoma"/>
          <w:b/>
          <w:bCs/>
          <w:sz w:val="22"/>
          <w:szCs w:val="22"/>
          <w:u w:val="single"/>
        </w:rPr>
      </w:pPr>
    </w:p>
    <w:p w14:paraId="06D06F24" w14:textId="1B77E844" w:rsidR="00A73814" w:rsidRPr="00F35AEF" w:rsidRDefault="003B2636" w:rsidP="00A73814">
      <w:pPr>
        <w:tabs>
          <w:tab w:val="left" w:pos="-1440"/>
          <w:tab w:val="left" w:pos="-720"/>
          <w:tab w:val="left" w:pos="0"/>
          <w:tab w:val="left" w:pos="720"/>
          <w:tab w:val="left" w:pos="5068"/>
        </w:tabs>
        <w:spacing w:line="276" w:lineRule="auto"/>
        <w:jc w:val="both"/>
        <w:rPr>
          <w:rFonts w:ascii="Tahoma" w:hAnsi="Tahoma" w:cs="Tahoma"/>
          <w:bCs/>
          <w:sz w:val="22"/>
          <w:szCs w:val="22"/>
        </w:rPr>
      </w:pPr>
      <w:r w:rsidRPr="00F35AEF">
        <w:rPr>
          <w:rFonts w:ascii="Tahoma" w:hAnsi="Tahoma" w:cs="Tahoma"/>
          <w:bCs/>
          <w:sz w:val="22"/>
          <w:szCs w:val="22"/>
        </w:rPr>
        <w:t xml:space="preserve">The Parties </w:t>
      </w:r>
      <w:r w:rsidR="00067E40" w:rsidRPr="00F35AEF">
        <w:rPr>
          <w:rFonts w:ascii="Tahoma" w:hAnsi="Tahoma" w:cs="Tahoma"/>
          <w:bCs/>
          <w:sz w:val="22"/>
          <w:szCs w:val="22"/>
        </w:rPr>
        <w:t>certify</w:t>
      </w:r>
      <w:r w:rsidRPr="00F35AEF">
        <w:rPr>
          <w:rFonts w:ascii="Tahoma" w:hAnsi="Tahoma" w:cs="Tahoma"/>
          <w:bCs/>
          <w:sz w:val="22"/>
          <w:szCs w:val="22"/>
        </w:rPr>
        <w:t xml:space="preserve"> that this</w:t>
      </w:r>
      <w:r w:rsidR="00406778" w:rsidRPr="00F35AEF">
        <w:rPr>
          <w:rFonts w:ascii="Tahoma" w:hAnsi="Tahoma" w:cs="Tahoma"/>
          <w:bCs/>
          <w:sz w:val="22"/>
          <w:szCs w:val="22"/>
        </w:rPr>
        <w:t xml:space="preserve"> case is ready for trial</w:t>
      </w:r>
      <w:r w:rsidR="00A73814" w:rsidRPr="00F35AEF">
        <w:rPr>
          <w:rFonts w:ascii="Tahoma" w:hAnsi="Tahoma" w:cs="Tahoma"/>
          <w:bCs/>
          <w:sz w:val="22"/>
          <w:szCs w:val="22"/>
        </w:rPr>
        <w:t xml:space="preserve"> and represent that</w:t>
      </w:r>
      <w:r w:rsidR="0062584A" w:rsidRPr="00F35AEF">
        <w:rPr>
          <w:rFonts w:ascii="Tahoma" w:hAnsi="Tahoma" w:cs="Tahoma"/>
          <w:bCs/>
          <w:sz w:val="22"/>
          <w:szCs w:val="22"/>
        </w:rPr>
        <w:t xml:space="preserve"> the </w:t>
      </w:r>
      <w:r w:rsidR="00466974" w:rsidRPr="00F35AEF">
        <w:rPr>
          <w:rFonts w:ascii="Tahoma" w:hAnsi="Tahoma" w:cs="Tahoma"/>
          <w:bCs/>
          <w:sz w:val="22"/>
          <w:szCs w:val="22"/>
        </w:rPr>
        <w:t xml:space="preserve">items </w:t>
      </w:r>
      <w:r w:rsidR="00406778" w:rsidRPr="00F35AEF">
        <w:rPr>
          <w:rFonts w:ascii="Tahoma" w:hAnsi="Tahoma" w:cs="Tahoma"/>
          <w:bCs/>
          <w:sz w:val="22"/>
          <w:szCs w:val="22"/>
        </w:rPr>
        <w:t>below are complete</w:t>
      </w:r>
      <w:r w:rsidR="0062584A" w:rsidRPr="00F35AEF">
        <w:rPr>
          <w:rFonts w:ascii="Tahoma" w:hAnsi="Tahoma" w:cs="Tahoma"/>
          <w:bCs/>
          <w:sz w:val="22"/>
          <w:szCs w:val="22"/>
        </w:rPr>
        <w:t>:</w:t>
      </w:r>
    </w:p>
    <w:p w14:paraId="6216335F" w14:textId="77777777" w:rsidR="00B039B2" w:rsidRPr="00F35AEF" w:rsidRDefault="00B039B2" w:rsidP="00A73814">
      <w:pPr>
        <w:tabs>
          <w:tab w:val="left" w:pos="-1440"/>
          <w:tab w:val="left" w:pos="-720"/>
          <w:tab w:val="left" w:pos="0"/>
          <w:tab w:val="left" w:pos="720"/>
          <w:tab w:val="left" w:pos="5068"/>
        </w:tabs>
        <w:spacing w:line="276" w:lineRule="auto"/>
        <w:jc w:val="both"/>
        <w:rPr>
          <w:rFonts w:ascii="Tahoma" w:hAnsi="Tahoma" w:cs="Tahoma"/>
          <w:bCs/>
          <w:sz w:val="22"/>
          <w:szCs w:val="22"/>
        </w:rPr>
      </w:pPr>
    </w:p>
    <w:p w14:paraId="05447107" w14:textId="77777777" w:rsidR="0059424A" w:rsidRPr="00F35AEF" w:rsidRDefault="0062584A" w:rsidP="00A73814">
      <w:pPr>
        <w:widowControl/>
        <w:autoSpaceDE/>
        <w:autoSpaceDN/>
        <w:adjustRightInd/>
        <w:spacing w:line="276" w:lineRule="auto"/>
        <w:rPr>
          <w:rFonts w:ascii="Tahoma" w:hAnsi="Tahoma" w:cs="Tahoma"/>
          <w:bCs/>
          <w:sz w:val="22"/>
          <w:szCs w:val="22"/>
        </w:rPr>
      </w:pPr>
      <w:bookmarkStart w:id="1" w:name="_Hlk49516475"/>
      <w:bookmarkStart w:id="2" w:name="_Hlk49516630"/>
      <w:r w:rsidRPr="00F35AEF">
        <w:rPr>
          <w:rFonts w:ascii="Tahoma" w:hAnsi="Tahoma" w:cs="Tahoma"/>
          <w:sz w:val="22"/>
          <w:szCs w:val="22"/>
        </w:rPr>
        <w:t>[  ]</w:t>
      </w:r>
      <w:bookmarkEnd w:id="1"/>
      <w:r w:rsidRPr="00F35AEF">
        <w:rPr>
          <w:rFonts w:ascii="Tahoma" w:hAnsi="Tahoma" w:cs="Tahoma"/>
          <w:sz w:val="22"/>
          <w:szCs w:val="22"/>
        </w:rPr>
        <w:tab/>
      </w:r>
      <w:bookmarkEnd w:id="2"/>
      <w:r w:rsidR="001B35BE" w:rsidRPr="00F35AEF">
        <w:rPr>
          <w:rFonts w:ascii="Tahoma" w:hAnsi="Tahoma" w:cs="Tahoma"/>
          <w:sz w:val="22"/>
          <w:szCs w:val="22"/>
        </w:rPr>
        <w:t xml:space="preserve">Fact </w:t>
      </w:r>
      <w:r w:rsidR="00504D69" w:rsidRPr="00F35AEF">
        <w:rPr>
          <w:rFonts w:ascii="Tahoma" w:hAnsi="Tahoma" w:cs="Tahoma"/>
          <w:bCs/>
          <w:sz w:val="22"/>
          <w:szCs w:val="22"/>
        </w:rPr>
        <w:t>d</w:t>
      </w:r>
      <w:r w:rsidR="0059424A" w:rsidRPr="00F35AEF">
        <w:rPr>
          <w:rFonts w:ascii="Tahoma" w:hAnsi="Tahoma" w:cs="Tahoma"/>
          <w:bCs/>
          <w:sz w:val="22"/>
          <w:szCs w:val="22"/>
        </w:rPr>
        <w:t>iscovery and examinations</w:t>
      </w:r>
    </w:p>
    <w:p w14:paraId="2DB0CED2" w14:textId="4F5D83AD" w:rsidR="0059424A" w:rsidRPr="00F35AEF" w:rsidRDefault="001B35BE" w:rsidP="00A73814">
      <w:pPr>
        <w:widowControl/>
        <w:autoSpaceDE/>
        <w:autoSpaceDN/>
        <w:adjustRightInd/>
        <w:spacing w:line="276" w:lineRule="auto"/>
        <w:rPr>
          <w:rFonts w:ascii="Tahoma" w:hAnsi="Tahoma" w:cs="Tahoma"/>
          <w:bCs/>
          <w:sz w:val="22"/>
          <w:szCs w:val="22"/>
        </w:rPr>
      </w:pPr>
      <w:r w:rsidRPr="00F35AEF">
        <w:rPr>
          <w:rFonts w:ascii="Tahoma" w:hAnsi="Tahoma" w:cs="Tahoma"/>
          <w:sz w:val="22"/>
          <w:szCs w:val="22"/>
        </w:rPr>
        <w:t>[  ]</w:t>
      </w:r>
      <w:r w:rsidRPr="00F35AEF">
        <w:rPr>
          <w:rFonts w:ascii="Tahoma" w:hAnsi="Tahoma" w:cs="Tahoma"/>
          <w:bCs/>
          <w:sz w:val="22"/>
          <w:szCs w:val="22"/>
        </w:rPr>
        <w:tab/>
      </w:r>
      <w:r w:rsidRPr="00F35AEF">
        <w:rPr>
          <w:rFonts w:ascii="Tahoma" w:hAnsi="Tahoma" w:cs="Tahoma"/>
          <w:sz w:val="22"/>
          <w:szCs w:val="22"/>
        </w:rPr>
        <w:t xml:space="preserve">Expert </w:t>
      </w:r>
      <w:r w:rsidR="00504D69" w:rsidRPr="00F35AEF">
        <w:rPr>
          <w:rFonts w:ascii="Tahoma" w:hAnsi="Tahoma" w:cs="Tahoma"/>
          <w:sz w:val="22"/>
          <w:szCs w:val="22"/>
        </w:rPr>
        <w:t>d</w:t>
      </w:r>
      <w:r w:rsidRPr="00F35AEF">
        <w:rPr>
          <w:rFonts w:ascii="Tahoma" w:hAnsi="Tahoma" w:cs="Tahoma"/>
          <w:bCs/>
          <w:sz w:val="22"/>
          <w:szCs w:val="22"/>
        </w:rPr>
        <w:t xml:space="preserve">iscovery </w:t>
      </w:r>
    </w:p>
    <w:p w14:paraId="72FB0762" w14:textId="2A10C698" w:rsidR="0059424A" w:rsidRPr="00F35AEF" w:rsidRDefault="0059424A" w:rsidP="00A73814">
      <w:pPr>
        <w:widowControl/>
        <w:autoSpaceDE/>
        <w:autoSpaceDN/>
        <w:adjustRightInd/>
        <w:spacing w:line="276" w:lineRule="auto"/>
        <w:rPr>
          <w:rFonts w:ascii="Tahoma" w:hAnsi="Tahoma" w:cs="Tahoma"/>
          <w:sz w:val="22"/>
          <w:szCs w:val="22"/>
        </w:rPr>
      </w:pPr>
      <w:r w:rsidRPr="00F35AEF">
        <w:rPr>
          <w:rFonts w:ascii="Tahoma" w:hAnsi="Tahoma" w:cs="Tahoma"/>
          <w:sz w:val="22"/>
          <w:szCs w:val="22"/>
        </w:rPr>
        <w:t>[  ]</w:t>
      </w:r>
      <w:r w:rsidRPr="00F35AEF">
        <w:rPr>
          <w:rFonts w:ascii="Tahoma" w:hAnsi="Tahoma" w:cs="Tahoma"/>
          <w:sz w:val="22"/>
          <w:szCs w:val="22"/>
        </w:rPr>
        <w:tab/>
        <w:t xml:space="preserve">All </w:t>
      </w:r>
      <w:r w:rsidR="00B039B2" w:rsidRPr="00F35AEF">
        <w:rPr>
          <w:rFonts w:ascii="Tahoma" w:hAnsi="Tahoma" w:cs="Tahoma"/>
          <w:sz w:val="22"/>
          <w:szCs w:val="22"/>
        </w:rPr>
        <w:t>substantive and dispositive</w:t>
      </w:r>
      <w:r w:rsidRPr="00F35AEF">
        <w:rPr>
          <w:rFonts w:ascii="Tahoma" w:hAnsi="Tahoma" w:cs="Tahoma"/>
          <w:sz w:val="22"/>
          <w:szCs w:val="22"/>
        </w:rPr>
        <w:t xml:space="preserve"> motions have been filed, heard and ruled upon</w:t>
      </w:r>
      <w:r w:rsidR="003D5E93" w:rsidRPr="00F35AEF">
        <w:rPr>
          <w:rFonts w:ascii="Tahoma" w:hAnsi="Tahoma" w:cs="Tahoma"/>
          <w:sz w:val="22"/>
          <w:szCs w:val="22"/>
        </w:rPr>
        <w:t>.</w:t>
      </w:r>
    </w:p>
    <w:p w14:paraId="2357242D" w14:textId="6CEA8D11" w:rsidR="0059424A" w:rsidRPr="00F35AEF" w:rsidRDefault="0059424A" w:rsidP="00A73814">
      <w:pPr>
        <w:widowControl/>
        <w:autoSpaceDE/>
        <w:autoSpaceDN/>
        <w:adjustRightInd/>
        <w:spacing w:line="276" w:lineRule="auto"/>
        <w:ind w:left="720" w:hanging="720"/>
        <w:rPr>
          <w:rFonts w:ascii="Tahoma" w:hAnsi="Tahoma" w:cs="Tahoma"/>
          <w:bCs/>
          <w:sz w:val="22"/>
          <w:szCs w:val="22"/>
        </w:rPr>
      </w:pPr>
      <w:r w:rsidRPr="00F35AEF">
        <w:rPr>
          <w:rFonts w:ascii="Tahoma" w:hAnsi="Tahoma" w:cs="Tahoma"/>
          <w:sz w:val="22"/>
          <w:szCs w:val="22"/>
        </w:rPr>
        <w:t>[  ]</w:t>
      </w:r>
      <w:r w:rsidRPr="00F35AEF">
        <w:rPr>
          <w:rFonts w:ascii="Tahoma" w:hAnsi="Tahoma" w:cs="Tahoma"/>
          <w:sz w:val="22"/>
          <w:szCs w:val="22"/>
        </w:rPr>
        <w:tab/>
      </w:r>
      <w:r w:rsidRPr="00F35AEF">
        <w:rPr>
          <w:rFonts w:ascii="Tahoma" w:hAnsi="Tahoma" w:cs="Tahoma"/>
          <w:bCs/>
          <w:sz w:val="22"/>
          <w:szCs w:val="22"/>
        </w:rPr>
        <w:t xml:space="preserve">All pretrial motions, including all motions in </w:t>
      </w:r>
      <w:proofErr w:type="spellStart"/>
      <w:r w:rsidRPr="00F35AEF">
        <w:rPr>
          <w:rFonts w:ascii="Tahoma" w:hAnsi="Tahoma" w:cs="Tahoma"/>
          <w:bCs/>
          <w:sz w:val="22"/>
          <w:szCs w:val="22"/>
        </w:rPr>
        <w:t>limine</w:t>
      </w:r>
      <w:proofErr w:type="spellEnd"/>
      <w:r w:rsidRPr="00F35AEF">
        <w:rPr>
          <w:rFonts w:ascii="Tahoma" w:hAnsi="Tahoma" w:cs="Tahoma"/>
          <w:bCs/>
          <w:sz w:val="22"/>
          <w:szCs w:val="22"/>
        </w:rPr>
        <w:t xml:space="preserve"> </w:t>
      </w:r>
      <w:r w:rsidR="00B039B2" w:rsidRPr="00F35AEF">
        <w:rPr>
          <w:rFonts w:ascii="Tahoma" w:hAnsi="Tahoma" w:cs="Tahoma"/>
          <w:bCs/>
          <w:sz w:val="22"/>
          <w:szCs w:val="22"/>
        </w:rPr>
        <w:t xml:space="preserve">and all evidentiary motions </w:t>
      </w:r>
      <w:r w:rsidRPr="00F35AEF">
        <w:rPr>
          <w:rFonts w:ascii="Tahoma" w:hAnsi="Tahoma" w:cs="Tahoma"/>
          <w:bCs/>
          <w:sz w:val="22"/>
          <w:szCs w:val="22"/>
        </w:rPr>
        <w:t>have been filed, heard, and ruled upon</w:t>
      </w:r>
      <w:r w:rsidR="003D5E93" w:rsidRPr="00F35AEF">
        <w:rPr>
          <w:rFonts w:ascii="Tahoma" w:hAnsi="Tahoma" w:cs="Tahoma"/>
          <w:bCs/>
          <w:sz w:val="22"/>
          <w:szCs w:val="22"/>
        </w:rPr>
        <w:t>.</w:t>
      </w:r>
    </w:p>
    <w:p w14:paraId="7D32BE42" w14:textId="7D526FB8" w:rsidR="00B039B2" w:rsidRPr="00F35AEF" w:rsidRDefault="00B039B2" w:rsidP="00DA7A84">
      <w:pPr>
        <w:widowControl/>
        <w:autoSpaceDE/>
        <w:autoSpaceDN/>
        <w:adjustRightInd/>
        <w:spacing w:line="276" w:lineRule="auto"/>
        <w:ind w:left="720" w:hanging="720"/>
        <w:rPr>
          <w:rFonts w:ascii="Tahoma" w:hAnsi="Tahoma" w:cs="Tahoma"/>
          <w:sz w:val="22"/>
          <w:szCs w:val="22"/>
        </w:rPr>
      </w:pPr>
      <w:r w:rsidRPr="00F35AEF">
        <w:rPr>
          <w:rFonts w:ascii="Tahoma" w:hAnsi="Tahoma" w:cs="Tahoma"/>
          <w:sz w:val="22"/>
          <w:szCs w:val="22"/>
        </w:rPr>
        <w:t>[  ]</w:t>
      </w:r>
      <w:r w:rsidRPr="00F35AEF">
        <w:rPr>
          <w:rFonts w:ascii="Tahoma" w:hAnsi="Tahoma" w:cs="Tahoma"/>
          <w:sz w:val="22"/>
          <w:szCs w:val="22"/>
        </w:rPr>
        <w:tab/>
        <w:t>All unique or complex legal issues have been raised and ruled on.</w:t>
      </w:r>
    </w:p>
    <w:p w14:paraId="558271A5" w14:textId="510CA389" w:rsidR="0059424A" w:rsidRPr="00F35AEF" w:rsidRDefault="0059424A" w:rsidP="00B039B2">
      <w:pPr>
        <w:widowControl/>
        <w:autoSpaceDE/>
        <w:autoSpaceDN/>
        <w:adjustRightInd/>
        <w:spacing w:line="276" w:lineRule="auto"/>
        <w:ind w:left="720" w:hanging="720"/>
        <w:rPr>
          <w:rFonts w:ascii="Tahoma" w:hAnsi="Tahoma" w:cs="Tahoma"/>
          <w:sz w:val="22"/>
          <w:szCs w:val="22"/>
        </w:rPr>
      </w:pPr>
      <w:r w:rsidRPr="00F35AEF">
        <w:rPr>
          <w:rFonts w:ascii="Tahoma" w:hAnsi="Tahoma" w:cs="Tahoma"/>
          <w:sz w:val="22"/>
          <w:szCs w:val="22"/>
        </w:rPr>
        <w:t>[  ]</w:t>
      </w:r>
      <w:r w:rsidRPr="00F35AEF">
        <w:rPr>
          <w:rFonts w:ascii="Tahoma" w:hAnsi="Tahoma" w:cs="Tahoma"/>
          <w:sz w:val="22"/>
          <w:szCs w:val="22"/>
        </w:rPr>
        <w:tab/>
        <w:t>Jury instructions have been filed, argument heard, and the form and content of jury instructions has been finalized by the Court</w:t>
      </w:r>
      <w:r w:rsidR="00123B1D" w:rsidRPr="00F35AEF">
        <w:rPr>
          <w:rFonts w:ascii="Tahoma" w:hAnsi="Tahoma" w:cs="Tahoma"/>
          <w:sz w:val="22"/>
          <w:szCs w:val="22"/>
        </w:rPr>
        <w:t xml:space="preserve"> and </w:t>
      </w:r>
      <w:r w:rsidR="001B35BE" w:rsidRPr="00F35AEF">
        <w:rPr>
          <w:rFonts w:ascii="Tahoma" w:hAnsi="Tahoma" w:cs="Tahoma"/>
          <w:sz w:val="22"/>
          <w:szCs w:val="22"/>
        </w:rPr>
        <w:t>are attached</w:t>
      </w:r>
      <w:r w:rsidR="00DB30F8" w:rsidRPr="00F35AEF">
        <w:rPr>
          <w:rFonts w:ascii="Tahoma" w:hAnsi="Tahoma" w:cs="Tahoma"/>
          <w:sz w:val="22"/>
          <w:szCs w:val="22"/>
        </w:rPr>
        <w:t xml:space="preserve"> to this Jury Trial Readiness Certification form</w:t>
      </w:r>
      <w:r w:rsidR="003D5E93" w:rsidRPr="00F35AEF">
        <w:rPr>
          <w:rFonts w:ascii="Tahoma" w:hAnsi="Tahoma" w:cs="Tahoma"/>
          <w:sz w:val="22"/>
          <w:szCs w:val="22"/>
        </w:rPr>
        <w:t>.</w:t>
      </w:r>
    </w:p>
    <w:p w14:paraId="7907B0B3" w14:textId="396BCA65" w:rsidR="00466974" w:rsidRPr="00F35AEF" w:rsidRDefault="00466974" w:rsidP="00A73814">
      <w:pPr>
        <w:widowControl/>
        <w:autoSpaceDE/>
        <w:autoSpaceDN/>
        <w:adjustRightInd/>
        <w:spacing w:line="276" w:lineRule="auto"/>
        <w:rPr>
          <w:rFonts w:ascii="Tahoma" w:hAnsi="Tahoma" w:cs="Tahoma"/>
          <w:sz w:val="22"/>
          <w:szCs w:val="22"/>
        </w:rPr>
      </w:pPr>
      <w:r w:rsidRPr="00F35AEF">
        <w:rPr>
          <w:rFonts w:ascii="Tahoma" w:hAnsi="Tahoma" w:cs="Tahoma"/>
          <w:sz w:val="22"/>
          <w:szCs w:val="22"/>
        </w:rPr>
        <w:t>[  ]</w:t>
      </w:r>
      <w:r w:rsidRPr="00F35AEF">
        <w:rPr>
          <w:rFonts w:ascii="Tahoma" w:hAnsi="Tahoma" w:cs="Tahoma"/>
          <w:sz w:val="22"/>
          <w:szCs w:val="22"/>
        </w:rPr>
        <w:tab/>
        <w:t>Exhibits have been exchanged, pre-marked, and uploaded.</w:t>
      </w:r>
    </w:p>
    <w:p w14:paraId="10B1D30A" w14:textId="74DCC5EC" w:rsidR="008548AA" w:rsidRPr="00F35AEF" w:rsidRDefault="00406778" w:rsidP="00DA7A84">
      <w:pPr>
        <w:widowControl/>
        <w:autoSpaceDE/>
        <w:autoSpaceDN/>
        <w:adjustRightInd/>
        <w:spacing w:line="276" w:lineRule="auto"/>
        <w:ind w:left="720" w:hanging="720"/>
        <w:rPr>
          <w:rFonts w:ascii="Tahoma" w:hAnsi="Tahoma" w:cs="Tahoma"/>
          <w:sz w:val="22"/>
          <w:szCs w:val="22"/>
        </w:rPr>
      </w:pPr>
      <w:r w:rsidRPr="00F35AEF">
        <w:rPr>
          <w:rFonts w:ascii="Tahoma" w:hAnsi="Tahoma" w:cs="Tahoma"/>
          <w:sz w:val="22"/>
          <w:szCs w:val="22"/>
        </w:rPr>
        <w:t>[  ]</w:t>
      </w:r>
      <w:r w:rsidRPr="00F35AEF">
        <w:rPr>
          <w:rFonts w:ascii="Tahoma" w:hAnsi="Tahoma" w:cs="Tahoma"/>
          <w:sz w:val="22"/>
          <w:szCs w:val="22"/>
        </w:rPr>
        <w:tab/>
        <w:t>Mediation</w:t>
      </w:r>
      <w:r w:rsidR="00BB757D" w:rsidRPr="00F35AEF">
        <w:rPr>
          <w:rFonts w:ascii="Tahoma" w:hAnsi="Tahoma" w:cs="Tahoma"/>
          <w:sz w:val="22"/>
          <w:szCs w:val="22"/>
        </w:rPr>
        <w:t xml:space="preserve"> has occurred</w:t>
      </w:r>
      <w:r w:rsidR="00DA7A84" w:rsidRPr="00F35AEF">
        <w:rPr>
          <w:rFonts w:ascii="Tahoma" w:hAnsi="Tahoma" w:cs="Tahoma"/>
          <w:sz w:val="22"/>
          <w:szCs w:val="22"/>
        </w:rPr>
        <w:t xml:space="preserve"> if Court ordered</w:t>
      </w:r>
      <w:r w:rsidR="00BB757D" w:rsidRPr="00F35AEF">
        <w:rPr>
          <w:rFonts w:ascii="Tahoma" w:hAnsi="Tahoma" w:cs="Tahoma"/>
          <w:sz w:val="22"/>
          <w:szCs w:val="22"/>
        </w:rPr>
        <w:t>, and an impasse declared</w:t>
      </w:r>
      <w:r w:rsidR="00DA7A84" w:rsidRPr="00F35AEF">
        <w:rPr>
          <w:rFonts w:ascii="Tahoma" w:hAnsi="Tahoma" w:cs="Tahoma"/>
          <w:sz w:val="22"/>
          <w:szCs w:val="22"/>
        </w:rPr>
        <w:t>, or settlement negotiations have been unsuccessful.</w:t>
      </w:r>
    </w:p>
    <w:p w14:paraId="3E6392D0" w14:textId="3D703408" w:rsidR="00B039B2" w:rsidRPr="00F35AEF" w:rsidRDefault="00B039B2" w:rsidP="00B039B2">
      <w:pPr>
        <w:widowControl/>
        <w:autoSpaceDE/>
        <w:autoSpaceDN/>
        <w:adjustRightInd/>
        <w:spacing w:line="276" w:lineRule="auto"/>
        <w:ind w:left="720" w:hanging="720"/>
        <w:rPr>
          <w:rFonts w:ascii="Tahoma" w:hAnsi="Tahoma" w:cs="Tahoma"/>
          <w:bCs/>
          <w:sz w:val="22"/>
          <w:szCs w:val="22"/>
        </w:rPr>
      </w:pPr>
      <w:r w:rsidRPr="00F35AEF">
        <w:rPr>
          <w:rFonts w:ascii="Tahoma" w:hAnsi="Tahoma" w:cs="Tahoma"/>
          <w:sz w:val="22"/>
          <w:szCs w:val="22"/>
        </w:rPr>
        <w:t>[  ]</w:t>
      </w:r>
      <w:r w:rsidRPr="00F35AEF">
        <w:rPr>
          <w:rFonts w:ascii="Tahoma" w:hAnsi="Tahoma" w:cs="Tahoma"/>
          <w:sz w:val="22"/>
          <w:szCs w:val="22"/>
        </w:rPr>
        <w:tab/>
        <w:t xml:space="preserve">Witness lists have been exchanged and all witnesses are available and secured for trial. All witnesses are available for the entire trial </w:t>
      </w:r>
      <w:r w:rsidR="00E56FA9">
        <w:rPr>
          <w:rFonts w:ascii="Tahoma" w:hAnsi="Tahoma" w:cs="Tahoma"/>
          <w:sz w:val="22"/>
          <w:szCs w:val="22"/>
        </w:rPr>
        <w:t>period</w:t>
      </w:r>
      <w:r w:rsidRPr="00F35AEF">
        <w:rPr>
          <w:rFonts w:ascii="Tahoma" w:hAnsi="Tahoma" w:cs="Tahoma"/>
          <w:sz w:val="22"/>
          <w:szCs w:val="22"/>
        </w:rPr>
        <w:t xml:space="preserve"> and understand they must be available on one hour notice. </w:t>
      </w:r>
    </w:p>
    <w:p w14:paraId="084E9758" w14:textId="5C7352DE" w:rsidR="00B039B2" w:rsidRPr="00F35AEF" w:rsidRDefault="00B039B2" w:rsidP="00A73814">
      <w:pPr>
        <w:widowControl/>
        <w:autoSpaceDE/>
        <w:autoSpaceDN/>
        <w:adjustRightInd/>
        <w:spacing w:line="276" w:lineRule="auto"/>
        <w:rPr>
          <w:rFonts w:ascii="Tahoma" w:hAnsi="Tahoma" w:cs="Tahoma"/>
          <w:sz w:val="22"/>
          <w:szCs w:val="22"/>
        </w:rPr>
        <w:sectPr w:rsidR="00B039B2" w:rsidRPr="00F35AEF" w:rsidSect="005F070B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/>
          <w:pgMar w:top="1152" w:right="1440" w:bottom="1152" w:left="1440" w:header="720" w:footer="720" w:gutter="0"/>
          <w:cols w:space="720"/>
          <w:titlePg/>
          <w:docGrid w:linePitch="360"/>
        </w:sectPr>
      </w:pPr>
    </w:p>
    <w:p w14:paraId="4427DA34" w14:textId="77777777" w:rsidR="009D3C05" w:rsidRPr="00F35AEF" w:rsidRDefault="009D3C05" w:rsidP="00A73814">
      <w:pPr>
        <w:pStyle w:val="Jud11SignatureIndent"/>
        <w:spacing w:line="276" w:lineRule="auto"/>
        <w:ind w:left="0"/>
        <w:jc w:val="both"/>
        <w:rPr>
          <w:rFonts w:ascii="Tahoma" w:hAnsi="Tahoma" w:cs="Tahoma"/>
        </w:rPr>
      </w:pPr>
    </w:p>
    <w:p w14:paraId="7ED453AE" w14:textId="77777777" w:rsidR="00B16758" w:rsidRPr="00F35AEF" w:rsidRDefault="00406778" w:rsidP="00A73814">
      <w:pPr>
        <w:pStyle w:val="Jud11SignatureIndent"/>
        <w:spacing w:line="276" w:lineRule="auto"/>
        <w:ind w:left="0"/>
        <w:jc w:val="both"/>
        <w:rPr>
          <w:rFonts w:ascii="Tahoma" w:hAnsi="Tahoma" w:cs="Tahoma"/>
        </w:rPr>
      </w:pPr>
      <w:r w:rsidRPr="00F35AEF">
        <w:rPr>
          <w:rFonts w:ascii="Tahoma" w:hAnsi="Tahoma" w:cs="Tahoma"/>
        </w:rPr>
        <w:t>P</w:t>
      </w:r>
      <w:r w:rsidR="00541282" w:rsidRPr="00F35AEF">
        <w:rPr>
          <w:rFonts w:ascii="Tahoma" w:hAnsi="Tahoma" w:cs="Tahoma"/>
        </w:rPr>
        <w:t xml:space="preserve">arties </w:t>
      </w:r>
      <w:r w:rsidR="00866AA0" w:rsidRPr="00F35AEF">
        <w:rPr>
          <w:rFonts w:ascii="Tahoma" w:hAnsi="Tahoma" w:cs="Tahoma"/>
        </w:rPr>
        <w:t xml:space="preserve">request the matter be set for </w:t>
      </w:r>
      <w:r w:rsidR="00504D69" w:rsidRPr="00F35AEF">
        <w:rPr>
          <w:rFonts w:ascii="Tahoma" w:hAnsi="Tahoma" w:cs="Tahoma"/>
        </w:rPr>
        <w:t xml:space="preserve">jury </w:t>
      </w:r>
      <w:r w:rsidR="00866AA0" w:rsidRPr="00F35AEF">
        <w:rPr>
          <w:rFonts w:ascii="Tahoma" w:hAnsi="Tahoma" w:cs="Tahoma"/>
        </w:rPr>
        <w:t>trial</w:t>
      </w:r>
      <w:r w:rsidR="00DB30F8" w:rsidRPr="00F35AEF">
        <w:rPr>
          <w:rFonts w:ascii="Tahoma" w:hAnsi="Tahoma" w:cs="Tahoma"/>
        </w:rPr>
        <w:t>.  Further</w:t>
      </w:r>
      <w:r w:rsidR="009602D2" w:rsidRPr="00F35AEF">
        <w:rPr>
          <w:rFonts w:ascii="Tahoma" w:hAnsi="Tahoma" w:cs="Tahoma"/>
        </w:rPr>
        <w:t>, t</w:t>
      </w:r>
      <w:r w:rsidR="00DB30F8" w:rsidRPr="00F35AEF">
        <w:rPr>
          <w:rFonts w:ascii="Tahoma" w:hAnsi="Tahoma" w:cs="Tahoma"/>
        </w:rPr>
        <w:t>he parties to the litigation</w:t>
      </w:r>
      <w:r w:rsidR="00866AA0" w:rsidRPr="00F35AEF">
        <w:rPr>
          <w:rFonts w:ascii="Tahoma" w:hAnsi="Tahoma" w:cs="Tahoma"/>
        </w:rPr>
        <w:t>:</w:t>
      </w:r>
    </w:p>
    <w:p w14:paraId="050C09A4" w14:textId="3B26AB2B" w:rsidR="00014C53" w:rsidRPr="00F35AEF" w:rsidRDefault="002C3573" w:rsidP="00A73814">
      <w:pPr>
        <w:pStyle w:val="Jud11SignatureIndent"/>
        <w:numPr>
          <w:ilvl w:val="0"/>
          <w:numId w:val="4"/>
        </w:numPr>
        <w:spacing w:line="276" w:lineRule="auto"/>
        <w:jc w:val="both"/>
        <w:rPr>
          <w:rFonts w:ascii="Tahoma" w:hAnsi="Tahoma" w:cs="Tahoma"/>
        </w:rPr>
      </w:pPr>
      <w:r w:rsidRPr="00F35AEF">
        <w:rPr>
          <w:rFonts w:ascii="Tahoma" w:hAnsi="Tahoma" w:cs="Tahoma"/>
        </w:rPr>
        <w:t xml:space="preserve">Estimate that the entire trial will </w:t>
      </w:r>
      <w:r w:rsidR="00BA71B8" w:rsidRPr="00F35AEF">
        <w:rPr>
          <w:rFonts w:ascii="Tahoma" w:hAnsi="Tahoma" w:cs="Tahoma"/>
        </w:rPr>
        <w:t>take</w:t>
      </w:r>
      <w:r w:rsidRPr="00F35AEF">
        <w:rPr>
          <w:rFonts w:ascii="Tahoma" w:hAnsi="Tahoma" w:cs="Tahoma"/>
        </w:rPr>
        <w:t xml:space="preserve"> </w:t>
      </w:r>
      <w:r w:rsidR="00D549CE">
        <w:rPr>
          <w:rFonts w:ascii="Tahoma" w:hAnsi="Tahoma" w:cs="Tahoma"/>
        </w:rPr>
        <w:t>_______</w:t>
      </w:r>
      <w:r w:rsidR="00770CA2" w:rsidRPr="00770CA2">
        <w:rPr>
          <w:rFonts w:ascii="Tahoma" w:hAnsi="Tahoma" w:cs="Tahoma"/>
          <w:b/>
          <w:bCs/>
          <w:i/>
          <w:iCs/>
        </w:rPr>
        <w:t>days</w:t>
      </w:r>
      <w:r w:rsidR="00B16758" w:rsidRPr="00F35AEF">
        <w:rPr>
          <w:rFonts w:ascii="Tahoma" w:hAnsi="Tahoma" w:cs="Tahoma"/>
        </w:rPr>
        <w:t>.</w:t>
      </w:r>
      <w:r w:rsidR="009E6164" w:rsidRPr="00F35AEF">
        <w:rPr>
          <w:rFonts w:ascii="Tahoma" w:hAnsi="Tahoma" w:cs="Tahoma"/>
        </w:rPr>
        <w:t xml:space="preserve">  </w:t>
      </w:r>
      <w:r w:rsidR="005B0089" w:rsidRPr="00F35AEF">
        <w:rPr>
          <w:rFonts w:ascii="Tahoma" w:hAnsi="Tahoma" w:cs="Tahoma"/>
        </w:rPr>
        <w:t>Parties must include in this calculation</w:t>
      </w:r>
      <w:r w:rsidR="00014C53" w:rsidRPr="00F35AEF">
        <w:rPr>
          <w:rFonts w:ascii="Tahoma" w:hAnsi="Tahoma" w:cs="Tahoma"/>
        </w:rPr>
        <w:t xml:space="preserve"> the amount of time needed for </w:t>
      </w:r>
      <w:r w:rsidR="005961A5" w:rsidRPr="00F35AEF">
        <w:rPr>
          <w:rFonts w:ascii="Tahoma" w:hAnsi="Tahoma" w:cs="Tahoma"/>
        </w:rPr>
        <w:t xml:space="preserve">opening and closing statements, </w:t>
      </w:r>
      <w:r w:rsidR="00014C53" w:rsidRPr="00F35AEF">
        <w:rPr>
          <w:rFonts w:ascii="Tahoma" w:hAnsi="Tahoma" w:cs="Tahoma"/>
        </w:rPr>
        <w:t>witness testimony, legal argument</w:t>
      </w:r>
      <w:r w:rsidR="005B0089" w:rsidRPr="00F35AEF">
        <w:rPr>
          <w:rFonts w:ascii="Tahoma" w:hAnsi="Tahoma" w:cs="Tahoma"/>
        </w:rPr>
        <w:t>,</w:t>
      </w:r>
      <w:r w:rsidR="00014C53" w:rsidRPr="00F35AEF">
        <w:rPr>
          <w:rFonts w:ascii="Tahoma" w:hAnsi="Tahoma" w:cs="Tahoma"/>
        </w:rPr>
        <w:t xml:space="preserve"> directed verdict motions, delivery of jury instruction</w:t>
      </w:r>
      <w:r w:rsidR="00D549CE">
        <w:rPr>
          <w:rFonts w:ascii="Tahoma" w:hAnsi="Tahoma" w:cs="Tahoma"/>
        </w:rPr>
        <w:t>s</w:t>
      </w:r>
      <w:r w:rsidR="005B0089" w:rsidRPr="00F35AEF">
        <w:rPr>
          <w:rFonts w:ascii="Tahoma" w:hAnsi="Tahoma" w:cs="Tahoma"/>
        </w:rPr>
        <w:t>,</w:t>
      </w:r>
      <w:r w:rsidR="00014C53" w:rsidRPr="00F35AEF">
        <w:rPr>
          <w:rFonts w:ascii="Tahoma" w:hAnsi="Tahoma" w:cs="Tahoma"/>
        </w:rPr>
        <w:t xml:space="preserve"> and other instruction</w:t>
      </w:r>
      <w:r w:rsidR="00D549CE">
        <w:rPr>
          <w:rFonts w:ascii="Tahoma" w:hAnsi="Tahoma" w:cs="Tahoma"/>
        </w:rPr>
        <w:t>s</w:t>
      </w:r>
      <w:r w:rsidR="00014C53" w:rsidRPr="00F35AEF">
        <w:rPr>
          <w:rFonts w:ascii="Tahoma" w:hAnsi="Tahoma" w:cs="Tahoma"/>
        </w:rPr>
        <w:t>.</w:t>
      </w:r>
    </w:p>
    <w:p w14:paraId="39DA7FB1" w14:textId="1237845F" w:rsidR="00504D69" w:rsidRPr="00F35AEF" w:rsidRDefault="00504D69" w:rsidP="00770CA2">
      <w:pPr>
        <w:pStyle w:val="Jud11SignatureIndent"/>
        <w:spacing w:line="276" w:lineRule="auto"/>
        <w:ind w:left="360"/>
        <w:jc w:val="both"/>
        <w:rPr>
          <w:rFonts w:ascii="Tahoma" w:hAnsi="Tahoma" w:cs="Tahoma"/>
        </w:rPr>
      </w:pPr>
    </w:p>
    <w:p w14:paraId="7858AAB9" w14:textId="56E95DCD" w:rsidR="00B039B2" w:rsidRPr="00F35AEF" w:rsidRDefault="00B039B2" w:rsidP="00A73814">
      <w:pPr>
        <w:pStyle w:val="Jud11SignatureIndent"/>
        <w:numPr>
          <w:ilvl w:val="0"/>
          <w:numId w:val="4"/>
        </w:numPr>
        <w:spacing w:line="276" w:lineRule="auto"/>
        <w:jc w:val="both"/>
        <w:rPr>
          <w:rFonts w:ascii="Tahoma" w:hAnsi="Tahoma" w:cs="Tahoma"/>
        </w:rPr>
      </w:pPr>
      <w:r w:rsidRPr="00F35AEF">
        <w:rPr>
          <w:rFonts w:ascii="Tahoma" w:hAnsi="Tahoma" w:cs="Tahoma"/>
        </w:rPr>
        <w:lastRenderedPageBreak/>
        <w:t>Agree that the issues to be tried are limited to:</w:t>
      </w:r>
    </w:p>
    <w:p w14:paraId="51C069FF" w14:textId="2028191D" w:rsidR="00B039B2" w:rsidRPr="00F35AEF" w:rsidRDefault="00B039B2" w:rsidP="00B039B2">
      <w:pPr>
        <w:pStyle w:val="Jud11SignatureIndent"/>
        <w:spacing w:line="276" w:lineRule="auto"/>
        <w:ind w:left="720"/>
        <w:jc w:val="both"/>
        <w:rPr>
          <w:rFonts w:ascii="Tahoma" w:hAnsi="Tahoma" w:cs="Tahoma"/>
        </w:rPr>
      </w:pPr>
      <w:r w:rsidRPr="00F35AEF">
        <w:rPr>
          <w:rFonts w:ascii="Tahoma" w:hAnsi="Tahoma" w:cs="Tahom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9FBEAC" w14:textId="312344B3" w:rsidR="00AF3D7E" w:rsidRPr="00F35AEF" w:rsidRDefault="00067E40" w:rsidP="00B039B2">
      <w:pPr>
        <w:pStyle w:val="Jud11SignatureIndent"/>
        <w:numPr>
          <w:ilvl w:val="0"/>
          <w:numId w:val="4"/>
        </w:numPr>
        <w:spacing w:line="276" w:lineRule="auto"/>
        <w:jc w:val="both"/>
        <w:rPr>
          <w:rFonts w:ascii="Tahoma" w:hAnsi="Tahoma" w:cs="Tahoma"/>
        </w:rPr>
      </w:pPr>
      <w:r w:rsidRPr="00F35AEF">
        <w:rPr>
          <w:rFonts w:ascii="Tahoma" w:hAnsi="Tahoma" w:cs="Tahoma"/>
        </w:rPr>
        <w:t xml:space="preserve">Are prepared and ready to go to trial </w:t>
      </w:r>
      <w:r w:rsidR="00B039B2" w:rsidRPr="00F35AEF">
        <w:rPr>
          <w:rFonts w:ascii="Tahoma" w:hAnsi="Tahoma" w:cs="Tahoma"/>
        </w:rPr>
        <w:t>the week of _______________________________</w:t>
      </w:r>
    </w:p>
    <w:p w14:paraId="68451E47" w14:textId="77777777" w:rsidR="00766952" w:rsidRPr="00F35AEF" w:rsidRDefault="00766952" w:rsidP="00A73814">
      <w:pPr>
        <w:pStyle w:val="Jud11SignatureIndent"/>
        <w:spacing w:line="276" w:lineRule="auto"/>
        <w:ind w:left="0"/>
        <w:jc w:val="both"/>
        <w:rPr>
          <w:rFonts w:ascii="Tahoma" w:hAnsi="Tahoma" w:cs="Tahoma"/>
        </w:rPr>
      </w:pPr>
    </w:p>
    <w:p w14:paraId="3B1EAEC4" w14:textId="77777777" w:rsidR="00B039B2" w:rsidRPr="00F35AEF" w:rsidRDefault="00B039B2" w:rsidP="00A73814">
      <w:pPr>
        <w:pStyle w:val="Jud11SignatureIndent"/>
        <w:spacing w:line="276" w:lineRule="auto"/>
        <w:ind w:left="0"/>
        <w:jc w:val="both"/>
        <w:rPr>
          <w:rFonts w:ascii="Tahoma" w:hAnsi="Tahoma" w:cs="Tahoma"/>
        </w:rPr>
      </w:pPr>
    </w:p>
    <w:p w14:paraId="6DFB883E" w14:textId="079B6CFA" w:rsidR="00E90DF6" w:rsidRPr="00F35AEF" w:rsidRDefault="00AF3D7E" w:rsidP="00A73814">
      <w:pPr>
        <w:pStyle w:val="Jud11SignatureIndent"/>
        <w:spacing w:line="276" w:lineRule="auto"/>
        <w:ind w:left="0"/>
        <w:jc w:val="both"/>
        <w:rPr>
          <w:rFonts w:ascii="Tahoma" w:hAnsi="Tahoma" w:cs="Tahoma"/>
        </w:rPr>
        <w:sectPr w:rsidR="00E90DF6" w:rsidRPr="00F35AEF" w:rsidSect="00A73814">
          <w:type w:val="continuous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  <w:r w:rsidRPr="00F35AEF">
        <w:rPr>
          <w:rFonts w:ascii="Tahoma" w:hAnsi="Tahoma" w:cs="Tahoma"/>
        </w:rPr>
        <w:t xml:space="preserve">We </w:t>
      </w:r>
      <w:r w:rsidR="00C5168A" w:rsidRPr="00F35AEF">
        <w:rPr>
          <w:rFonts w:ascii="Tahoma" w:hAnsi="Tahoma" w:cs="Tahoma"/>
        </w:rPr>
        <w:t xml:space="preserve">certify that </w:t>
      </w:r>
      <w:r w:rsidR="00D549CE">
        <w:rPr>
          <w:rFonts w:ascii="Tahoma" w:hAnsi="Tahoma" w:cs="Tahoma"/>
        </w:rPr>
        <w:t xml:space="preserve">all terms and conditions of this certification are met and that </w:t>
      </w:r>
      <w:r w:rsidR="00C5168A" w:rsidRPr="00F35AEF">
        <w:rPr>
          <w:rFonts w:ascii="Tahoma" w:hAnsi="Tahoma" w:cs="Tahoma"/>
        </w:rPr>
        <w:t>this case is ready for trial</w:t>
      </w:r>
      <w:r w:rsidR="00766952" w:rsidRPr="00F35AEF">
        <w:rPr>
          <w:rFonts w:ascii="Tahoma" w:hAnsi="Tahoma" w:cs="Tahoma"/>
        </w:rPr>
        <w:t>.</w:t>
      </w:r>
    </w:p>
    <w:p w14:paraId="40B8E96E" w14:textId="45FE6A9D" w:rsidR="00E90DF6" w:rsidRPr="00F35AEF" w:rsidRDefault="007B4AA1" w:rsidP="00A73814">
      <w:pPr>
        <w:pStyle w:val="Jud11SignatureIndent"/>
        <w:spacing w:line="276" w:lineRule="auto"/>
        <w:ind w:left="0"/>
        <w:rPr>
          <w:rFonts w:ascii="Tahoma" w:hAnsi="Tahoma" w:cs="Tahoma"/>
        </w:rPr>
      </w:pPr>
      <w:r w:rsidRPr="00F35AEF">
        <w:rPr>
          <w:rFonts w:ascii="Tahoma" w:hAnsi="Tahoma" w:cs="Tahoma"/>
        </w:rPr>
        <w:tab/>
      </w:r>
    </w:p>
    <w:p w14:paraId="10E000CC" w14:textId="2801D6E2" w:rsidR="00E90DF6" w:rsidRPr="00F35AEF" w:rsidRDefault="00E90DF6" w:rsidP="00A73814">
      <w:pPr>
        <w:pStyle w:val="Jud11SignatureIndent"/>
        <w:spacing w:line="276" w:lineRule="auto"/>
        <w:ind w:left="0"/>
        <w:rPr>
          <w:rFonts w:ascii="Tahoma" w:hAnsi="Tahoma" w:cs="Tahoma"/>
        </w:rPr>
      </w:pPr>
      <w:r w:rsidRPr="00F35AEF">
        <w:rPr>
          <w:rFonts w:ascii="Tahoma" w:hAnsi="Tahoma" w:cs="Tahoma"/>
        </w:rPr>
        <w:t>_________________________</w:t>
      </w:r>
      <w:r w:rsidR="00B039B2" w:rsidRPr="00F35AEF">
        <w:rPr>
          <w:rFonts w:ascii="Tahoma" w:hAnsi="Tahoma" w:cs="Tahoma"/>
        </w:rPr>
        <w:t>____________________________________________________</w:t>
      </w:r>
    </w:p>
    <w:p w14:paraId="4672CEFA" w14:textId="59E46694" w:rsidR="00B039B2" w:rsidRPr="00F35AEF" w:rsidRDefault="00B039B2" w:rsidP="00B039B2">
      <w:pPr>
        <w:pStyle w:val="Jud11SignatureIndent"/>
        <w:spacing w:line="276" w:lineRule="auto"/>
        <w:ind w:left="0"/>
        <w:rPr>
          <w:rFonts w:ascii="Tahoma" w:hAnsi="Tahoma" w:cs="Tahoma"/>
        </w:rPr>
      </w:pPr>
      <w:r w:rsidRPr="00F35AEF">
        <w:rPr>
          <w:rFonts w:ascii="Tahoma" w:hAnsi="Tahoma" w:cs="Tahoma"/>
        </w:rPr>
        <w:t>Plaintiff or Plaintiff’s Attorney Name</w:t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  <w:t>Signature</w:t>
      </w:r>
    </w:p>
    <w:p w14:paraId="18D06C03" w14:textId="3D7B3439" w:rsidR="00B039B2" w:rsidRPr="00F35AEF" w:rsidRDefault="00B039B2" w:rsidP="00A73814">
      <w:pPr>
        <w:pStyle w:val="Jud11SignatureIndent"/>
        <w:spacing w:line="276" w:lineRule="auto"/>
        <w:ind w:left="0"/>
        <w:rPr>
          <w:rFonts w:ascii="Tahoma" w:hAnsi="Tahoma" w:cs="Tahoma"/>
        </w:rPr>
      </w:pP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</w:p>
    <w:p w14:paraId="176544AD" w14:textId="2F010E61" w:rsidR="00B039B2" w:rsidRPr="00F35AEF" w:rsidRDefault="00B039B2" w:rsidP="00A73814">
      <w:pPr>
        <w:pStyle w:val="Jud11SignatureIndent"/>
        <w:spacing w:line="276" w:lineRule="auto"/>
        <w:ind w:left="0"/>
        <w:rPr>
          <w:rFonts w:ascii="Tahoma" w:hAnsi="Tahoma" w:cs="Tahoma"/>
        </w:rPr>
      </w:pPr>
      <w:r w:rsidRPr="00F35AEF">
        <w:rPr>
          <w:rFonts w:ascii="Tahoma" w:hAnsi="Tahoma" w:cs="Tahoma"/>
        </w:rPr>
        <w:t>_____________________________________________________________________________</w:t>
      </w:r>
    </w:p>
    <w:p w14:paraId="7C8B51CC" w14:textId="18AF1761" w:rsidR="009602D2" w:rsidRPr="00F35AEF" w:rsidRDefault="00B039B2" w:rsidP="00A73814">
      <w:pPr>
        <w:pStyle w:val="Jud11SignatureIndent"/>
        <w:spacing w:line="276" w:lineRule="auto"/>
        <w:ind w:left="0"/>
        <w:rPr>
          <w:rFonts w:ascii="Tahoma" w:hAnsi="Tahoma" w:cs="Tahoma"/>
        </w:rPr>
      </w:pPr>
      <w:r w:rsidRPr="00F35AEF">
        <w:rPr>
          <w:rFonts w:ascii="Tahoma" w:hAnsi="Tahoma" w:cs="Tahoma"/>
        </w:rPr>
        <w:t xml:space="preserve">Phone Number </w:t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  <w:t>Email</w:t>
      </w:r>
    </w:p>
    <w:p w14:paraId="71517707" w14:textId="77777777" w:rsidR="00B039B2" w:rsidRPr="00F35AEF" w:rsidRDefault="00B039B2" w:rsidP="00B039B2">
      <w:pPr>
        <w:pStyle w:val="Jud11SignatureIndent"/>
        <w:spacing w:line="276" w:lineRule="auto"/>
        <w:ind w:left="0"/>
        <w:rPr>
          <w:rFonts w:ascii="Tahoma" w:hAnsi="Tahoma" w:cs="Tahoma"/>
        </w:rPr>
      </w:pPr>
    </w:p>
    <w:p w14:paraId="6BA3BEB8" w14:textId="77777777" w:rsidR="00B039B2" w:rsidRPr="00F35AEF" w:rsidRDefault="00B039B2" w:rsidP="00B039B2">
      <w:pPr>
        <w:pStyle w:val="Jud11SignatureIndent"/>
        <w:spacing w:line="276" w:lineRule="auto"/>
        <w:ind w:left="0"/>
        <w:rPr>
          <w:rFonts w:ascii="Tahoma" w:hAnsi="Tahoma" w:cs="Tahoma"/>
        </w:rPr>
      </w:pPr>
    </w:p>
    <w:p w14:paraId="2A4034B4" w14:textId="5D50463F" w:rsidR="00B039B2" w:rsidRPr="00F35AEF" w:rsidRDefault="00B039B2" w:rsidP="00B039B2">
      <w:pPr>
        <w:pStyle w:val="Jud11SignatureIndent"/>
        <w:spacing w:line="276" w:lineRule="auto"/>
        <w:ind w:left="0"/>
        <w:rPr>
          <w:rFonts w:ascii="Tahoma" w:hAnsi="Tahoma" w:cs="Tahoma"/>
        </w:rPr>
      </w:pPr>
      <w:r w:rsidRPr="00F35AEF">
        <w:rPr>
          <w:rFonts w:ascii="Tahoma" w:hAnsi="Tahoma" w:cs="Tahoma"/>
        </w:rPr>
        <w:t>_____________________________________________________________________________</w:t>
      </w:r>
    </w:p>
    <w:p w14:paraId="7C32974F" w14:textId="59DDF732" w:rsidR="00B039B2" w:rsidRPr="00F35AEF" w:rsidRDefault="00B039B2" w:rsidP="00B039B2">
      <w:pPr>
        <w:pStyle w:val="Jud11SignatureIndent"/>
        <w:spacing w:line="276" w:lineRule="auto"/>
        <w:ind w:left="0"/>
        <w:rPr>
          <w:rFonts w:ascii="Tahoma" w:hAnsi="Tahoma" w:cs="Tahoma"/>
        </w:rPr>
      </w:pPr>
      <w:r w:rsidRPr="00F35AEF">
        <w:rPr>
          <w:rFonts w:ascii="Tahoma" w:hAnsi="Tahoma" w:cs="Tahoma"/>
        </w:rPr>
        <w:t>Defendant or Defendant’s Attorney Name</w:t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  <w:t>Signature</w:t>
      </w:r>
    </w:p>
    <w:p w14:paraId="25C5C3C7" w14:textId="77777777" w:rsidR="00B039B2" w:rsidRPr="00F35AEF" w:rsidRDefault="00B039B2" w:rsidP="00B039B2">
      <w:pPr>
        <w:pStyle w:val="Jud11SignatureIndent"/>
        <w:spacing w:line="276" w:lineRule="auto"/>
        <w:ind w:left="0"/>
        <w:rPr>
          <w:rFonts w:ascii="Tahoma" w:hAnsi="Tahoma" w:cs="Tahoma"/>
        </w:rPr>
      </w:pPr>
    </w:p>
    <w:p w14:paraId="2EF47160" w14:textId="77777777" w:rsidR="00B039B2" w:rsidRPr="00F35AEF" w:rsidRDefault="00B039B2" w:rsidP="00B039B2">
      <w:pPr>
        <w:pStyle w:val="Jud11SignatureIndent"/>
        <w:spacing w:line="276" w:lineRule="auto"/>
        <w:ind w:left="0"/>
        <w:rPr>
          <w:rFonts w:ascii="Tahoma" w:hAnsi="Tahoma" w:cs="Tahoma"/>
        </w:rPr>
      </w:pPr>
      <w:r w:rsidRPr="00F35AEF">
        <w:rPr>
          <w:rFonts w:ascii="Tahoma" w:hAnsi="Tahoma" w:cs="Tahoma"/>
        </w:rPr>
        <w:t>_____________________________________________________________________________</w:t>
      </w:r>
    </w:p>
    <w:p w14:paraId="72AE3FAC" w14:textId="77777777" w:rsidR="00B039B2" w:rsidRPr="00F35AEF" w:rsidRDefault="00B039B2" w:rsidP="00B039B2">
      <w:pPr>
        <w:pStyle w:val="Jud11SignatureIndent"/>
        <w:spacing w:line="276" w:lineRule="auto"/>
        <w:ind w:left="0"/>
        <w:rPr>
          <w:rFonts w:ascii="Tahoma" w:hAnsi="Tahoma" w:cs="Tahoma"/>
        </w:rPr>
      </w:pPr>
      <w:r w:rsidRPr="00F35AEF">
        <w:rPr>
          <w:rFonts w:ascii="Tahoma" w:hAnsi="Tahoma" w:cs="Tahoma"/>
        </w:rPr>
        <w:t xml:space="preserve">Phone Number </w:t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  <w:t>Email</w:t>
      </w:r>
    </w:p>
    <w:p w14:paraId="6FC27E53" w14:textId="1E9E49CD" w:rsidR="00C31DAD" w:rsidRPr="00F35AEF" w:rsidRDefault="00C31DAD" w:rsidP="00C31DAD">
      <w:pPr>
        <w:spacing w:line="276" w:lineRule="auto"/>
        <w:rPr>
          <w:rFonts w:ascii="Tahoma" w:hAnsi="Tahoma" w:cs="Tahoma"/>
          <w:sz w:val="22"/>
          <w:szCs w:val="22"/>
        </w:rPr>
      </w:pPr>
    </w:p>
    <w:p w14:paraId="7A18EBE8" w14:textId="291F28B9" w:rsidR="00B039B2" w:rsidRDefault="00B039B2" w:rsidP="00C31DAD">
      <w:pPr>
        <w:spacing w:line="276" w:lineRule="auto"/>
        <w:rPr>
          <w:rFonts w:ascii="Tahoma" w:hAnsi="Tahoma" w:cs="Tahoma"/>
          <w:sz w:val="22"/>
          <w:szCs w:val="22"/>
        </w:rPr>
      </w:pPr>
    </w:p>
    <w:p w14:paraId="130AD679" w14:textId="77777777" w:rsidR="005F070B" w:rsidRPr="00F35AEF" w:rsidRDefault="005F070B" w:rsidP="00C31DAD">
      <w:pPr>
        <w:spacing w:line="276" w:lineRule="auto"/>
        <w:rPr>
          <w:rFonts w:ascii="Tahoma" w:hAnsi="Tahoma" w:cs="Tahoma"/>
          <w:sz w:val="22"/>
          <w:szCs w:val="22"/>
        </w:rPr>
      </w:pPr>
    </w:p>
    <w:p w14:paraId="2B69F8BB" w14:textId="77777777" w:rsidR="00B039B2" w:rsidRPr="00F35AEF" w:rsidRDefault="00B039B2" w:rsidP="00C31DAD">
      <w:pPr>
        <w:spacing w:line="276" w:lineRule="auto"/>
        <w:rPr>
          <w:rFonts w:ascii="Tahoma" w:hAnsi="Tahoma" w:cs="Tahoma"/>
          <w:sz w:val="22"/>
          <w:szCs w:val="22"/>
        </w:rPr>
      </w:pPr>
    </w:p>
    <w:p w14:paraId="13752097" w14:textId="77777777" w:rsidR="00E90DF6" w:rsidRPr="00F35AEF" w:rsidRDefault="00E90DF6" w:rsidP="00E90DF6">
      <w:pPr>
        <w:pStyle w:val="Jud11SignatureIndent"/>
        <w:spacing w:line="276" w:lineRule="auto"/>
        <w:rPr>
          <w:rFonts w:ascii="Tahoma" w:hAnsi="Tahoma" w:cs="Tahoma"/>
        </w:rPr>
      </w:pPr>
      <w:r w:rsidRPr="00F35AEF">
        <w:rPr>
          <w:rFonts w:ascii="Tahoma" w:hAnsi="Tahoma" w:cs="Tahoma"/>
        </w:rPr>
        <w:t>_________________________</w:t>
      </w:r>
    </w:p>
    <w:p w14:paraId="143FD9C0" w14:textId="3EA35323" w:rsidR="00123B1D" w:rsidRPr="00F35AEF" w:rsidRDefault="00E90DF6" w:rsidP="00123B1D">
      <w:pPr>
        <w:pStyle w:val="Jud11Normal"/>
        <w:spacing w:line="276" w:lineRule="auto"/>
        <w:rPr>
          <w:rFonts w:ascii="Tahoma" w:hAnsi="Tahoma" w:cs="Tahoma"/>
          <w:b/>
        </w:rPr>
      </w:pP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  <w:b/>
        </w:rPr>
        <w:tab/>
      </w:r>
      <w:r w:rsidRPr="00F35AEF">
        <w:rPr>
          <w:rFonts w:ascii="Tahoma" w:hAnsi="Tahoma" w:cs="Tahoma"/>
          <w:b/>
        </w:rPr>
        <w:tab/>
        <w:t xml:space="preserve">   </w:t>
      </w:r>
      <w:r w:rsidR="00B039B2" w:rsidRPr="00F35AEF">
        <w:rPr>
          <w:rFonts w:ascii="Tahoma" w:hAnsi="Tahoma" w:cs="Tahoma"/>
          <w:b/>
        </w:rPr>
        <w:t>COUNTY</w:t>
      </w:r>
      <w:r w:rsidRPr="00F35AEF">
        <w:rPr>
          <w:rFonts w:ascii="Tahoma" w:hAnsi="Tahoma" w:cs="Tahoma"/>
          <w:b/>
        </w:rPr>
        <w:t xml:space="preserve"> COURT JUDGE</w:t>
      </w:r>
    </w:p>
    <w:p w14:paraId="7FBCE8A5" w14:textId="5CE64CBC" w:rsidR="00123B1D" w:rsidRPr="00F35AEF" w:rsidRDefault="00123B1D" w:rsidP="00123B1D">
      <w:pPr>
        <w:pStyle w:val="Jud11Normal"/>
        <w:spacing w:line="276" w:lineRule="auto"/>
        <w:rPr>
          <w:rFonts w:ascii="Tahoma" w:hAnsi="Tahoma" w:cs="Tahoma"/>
          <w:b/>
        </w:rPr>
      </w:pPr>
    </w:p>
    <w:p w14:paraId="3C2DB365" w14:textId="77777777" w:rsidR="00C96D2E" w:rsidRPr="00F35AEF" w:rsidRDefault="00C96D2E" w:rsidP="00123B1D">
      <w:pPr>
        <w:pStyle w:val="Jud11Normal"/>
        <w:spacing w:line="276" w:lineRule="auto"/>
        <w:rPr>
          <w:rFonts w:ascii="Tahoma" w:hAnsi="Tahoma" w:cs="Tahoma"/>
          <w:b/>
        </w:rPr>
      </w:pPr>
    </w:p>
    <w:sectPr w:rsidR="00C96D2E" w:rsidRPr="00F35AEF" w:rsidSect="00A73814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58BAD" w14:textId="77777777" w:rsidR="00787CD9" w:rsidRDefault="00787CD9">
      <w:r>
        <w:separator/>
      </w:r>
    </w:p>
  </w:endnote>
  <w:endnote w:type="continuationSeparator" w:id="0">
    <w:p w14:paraId="2257881A" w14:textId="77777777" w:rsidR="00787CD9" w:rsidRDefault="00787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E1E67" w14:textId="77777777" w:rsidR="00E92342" w:rsidRDefault="00E92342" w:rsidP="00E9234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012D3C" w14:textId="77777777" w:rsidR="00E92342" w:rsidRDefault="00E923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736A6" w14:textId="77777777" w:rsidR="00E92342" w:rsidRDefault="00E92342" w:rsidP="00E9234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C75F0">
      <w:rPr>
        <w:rStyle w:val="PageNumber"/>
        <w:noProof/>
      </w:rPr>
      <w:t>3</w:t>
    </w:r>
    <w:r>
      <w:rPr>
        <w:rStyle w:val="PageNumber"/>
      </w:rPr>
      <w:fldChar w:fldCharType="end"/>
    </w:r>
  </w:p>
  <w:p w14:paraId="1978426B" w14:textId="77777777" w:rsidR="00E92342" w:rsidRDefault="00E923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A0E9A" w14:textId="77777777" w:rsidR="00613F4A" w:rsidRDefault="00613F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15BC3" w14:textId="77777777" w:rsidR="00787CD9" w:rsidRDefault="00787CD9">
      <w:r>
        <w:separator/>
      </w:r>
    </w:p>
  </w:footnote>
  <w:footnote w:type="continuationSeparator" w:id="0">
    <w:p w14:paraId="2E4E592A" w14:textId="77777777" w:rsidR="00787CD9" w:rsidRDefault="00787C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399F4" w14:textId="77777777" w:rsidR="00613F4A" w:rsidRDefault="00613F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A907A" w14:textId="77777777" w:rsidR="00613F4A" w:rsidRDefault="00613F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C1EA2" w14:textId="30DC61AE" w:rsidR="00442F2B" w:rsidRPr="00613F4A" w:rsidRDefault="00442F2B" w:rsidP="00613F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B113C"/>
    <w:multiLevelType w:val="hybridMultilevel"/>
    <w:tmpl w:val="8D069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2321BC"/>
    <w:multiLevelType w:val="hybridMultilevel"/>
    <w:tmpl w:val="1E2033F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464A76"/>
    <w:multiLevelType w:val="hybridMultilevel"/>
    <w:tmpl w:val="8510154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B10E67"/>
    <w:multiLevelType w:val="hybridMultilevel"/>
    <w:tmpl w:val="6A606E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4358596">
    <w:abstractNumId w:val="0"/>
  </w:num>
  <w:num w:numId="2" w16cid:durableId="503977676">
    <w:abstractNumId w:val="3"/>
  </w:num>
  <w:num w:numId="3" w16cid:durableId="979843785">
    <w:abstractNumId w:val="1"/>
  </w:num>
  <w:num w:numId="4" w16cid:durableId="942104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342"/>
    <w:rsid w:val="00004580"/>
    <w:rsid w:val="00014C53"/>
    <w:rsid w:val="00067AC0"/>
    <w:rsid w:val="00067E40"/>
    <w:rsid w:val="00092927"/>
    <w:rsid w:val="000A0E9D"/>
    <w:rsid w:val="000E0C5E"/>
    <w:rsid w:val="001027E8"/>
    <w:rsid w:val="00123B1D"/>
    <w:rsid w:val="001B35BE"/>
    <w:rsid w:val="001B5E80"/>
    <w:rsid w:val="0020653E"/>
    <w:rsid w:val="00276503"/>
    <w:rsid w:val="002B5E6D"/>
    <w:rsid w:val="002C3573"/>
    <w:rsid w:val="002C5190"/>
    <w:rsid w:val="002D05BF"/>
    <w:rsid w:val="00361825"/>
    <w:rsid w:val="00373BFE"/>
    <w:rsid w:val="003B2636"/>
    <w:rsid w:val="003D5E93"/>
    <w:rsid w:val="003F3050"/>
    <w:rsid w:val="00406778"/>
    <w:rsid w:val="00442F2B"/>
    <w:rsid w:val="00466974"/>
    <w:rsid w:val="00475D69"/>
    <w:rsid w:val="004A515A"/>
    <w:rsid w:val="00504D69"/>
    <w:rsid w:val="00541282"/>
    <w:rsid w:val="00585589"/>
    <w:rsid w:val="0059424A"/>
    <w:rsid w:val="005961A5"/>
    <w:rsid w:val="005B0089"/>
    <w:rsid w:val="005B7165"/>
    <w:rsid w:val="005C1A2E"/>
    <w:rsid w:val="005F070B"/>
    <w:rsid w:val="00603D29"/>
    <w:rsid w:val="00613F4A"/>
    <w:rsid w:val="00617C22"/>
    <w:rsid w:val="0062141D"/>
    <w:rsid w:val="00622FBC"/>
    <w:rsid w:val="0062584A"/>
    <w:rsid w:val="00682B83"/>
    <w:rsid w:val="006A5DF1"/>
    <w:rsid w:val="006B4E5D"/>
    <w:rsid w:val="006B5DB0"/>
    <w:rsid w:val="00712396"/>
    <w:rsid w:val="00752EA4"/>
    <w:rsid w:val="00766952"/>
    <w:rsid w:val="00770CA2"/>
    <w:rsid w:val="00781628"/>
    <w:rsid w:val="00787CD9"/>
    <w:rsid w:val="007A26EA"/>
    <w:rsid w:val="007B4AA1"/>
    <w:rsid w:val="007E13D9"/>
    <w:rsid w:val="007E4F25"/>
    <w:rsid w:val="008132E1"/>
    <w:rsid w:val="00817911"/>
    <w:rsid w:val="00821626"/>
    <w:rsid w:val="008332F2"/>
    <w:rsid w:val="008548AA"/>
    <w:rsid w:val="00866AA0"/>
    <w:rsid w:val="00903636"/>
    <w:rsid w:val="00913142"/>
    <w:rsid w:val="009602D2"/>
    <w:rsid w:val="009701E8"/>
    <w:rsid w:val="009B3FEE"/>
    <w:rsid w:val="009C2188"/>
    <w:rsid w:val="009D3C05"/>
    <w:rsid w:val="009E6164"/>
    <w:rsid w:val="00A10E47"/>
    <w:rsid w:val="00A15E53"/>
    <w:rsid w:val="00A26CF2"/>
    <w:rsid w:val="00A36CBE"/>
    <w:rsid w:val="00A378DA"/>
    <w:rsid w:val="00A70E4C"/>
    <w:rsid w:val="00A723AA"/>
    <w:rsid w:val="00A73814"/>
    <w:rsid w:val="00AF3D7E"/>
    <w:rsid w:val="00B039B2"/>
    <w:rsid w:val="00B16758"/>
    <w:rsid w:val="00B2267A"/>
    <w:rsid w:val="00B35CDA"/>
    <w:rsid w:val="00B60D6B"/>
    <w:rsid w:val="00B65322"/>
    <w:rsid w:val="00BA15C1"/>
    <w:rsid w:val="00BA71B8"/>
    <w:rsid w:val="00BB757D"/>
    <w:rsid w:val="00BD2D82"/>
    <w:rsid w:val="00C2519E"/>
    <w:rsid w:val="00C31DAD"/>
    <w:rsid w:val="00C5168A"/>
    <w:rsid w:val="00C96D2E"/>
    <w:rsid w:val="00CC4E9B"/>
    <w:rsid w:val="00CC75F0"/>
    <w:rsid w:val="00CE01D5"/>
    <w:rsid w:val="00D20AF7"/>
    <w:rsid w:val="00D549CE"/>
    <w:rsid w:val="00D54A5E"/>
    <w:rsid w:val="00D62E09"/>
    <w:rsid w:val="00DA7A84"/>
    <w:rsid w:val="00DB30F8"/>
    <w:rsid w:val="00DB75B9"/>
    <w:rsid w:val="00DC39C5"/>
    <w:rsid w:val="00E513DA"/>
    <w:rsid w:val="00E56FA9"/>
    <w:rsid w:val="00E90DF6"/>
    <w:rsid w:val="00E92342"/>
    <w:rsid w:val="00EC0BD6"/>
    <w:rsid w:val="00EF639B"/>
    <w:rsid w:val="00F35AEF"/>
    <w:rsid w:val="00F52A40"/>
    <w:rsid w:val="00F7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DBB873"/>
  <w15:chartTrackingRefBased/>
  <w15:docId w15:val="{408777E7-C27E-3842-8EAD-3BD9FF6E7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342"/>
    <w:pPr>
      <w:widowControl w:val="0"/>
      <w:autoSpaceDE w:val="0"/>
      <w:autoSpaceDN w:val="0"/>
      <w:adjustRightInd w:val="0"/>
    </w:pPr>
    <w:rPr>
      <w:rFonts w:ascii="Times" w:eastAsia="Times New Roman" w:hAnsi="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ud11FirstIndent">
    <w:name w:val="Jud11 First Indent"/>
    <w:basedOn w:val="Normal"/>
    <w:qFormat/>
    <w:rsid w:val="00E92342"/>
    <w:pPr>
      <w:widowControl/>
      <w:autoSpaceDE/>
      <w:autoSpaceDN/>
      <w:adjustRightInd/>
      <w:spacing w:after="200"/>
      <w:ind w:firstLine="720"/>
    </w:pPr>
    <w:rPr>
      <w:rFonts w:ascii="Arial" w:eastAsia="Calibri" w:hAnsi="Arial"/>
      <w:sz w:val="22"/>
      <w:szCs w:val="22"/>
    </w:rPr>
  </w:style>
  <w:style w:type="paragraph" w:customStyle="1" w:styleId="Jud11Normal">
    <w:name w:val="Jud11 Normal"/>
    <w:qFormat/>
    <w:rsid w:val="00E92342"/>
    <w:rPr>
      <w:rFonts w:ascii="Arial" w:hAnsi="Arial"/>
      <w:sz w:val="22"/>
      <w:szCs w:val="22"/>
    </w:rPr>
  </w:style>
  <w:style w:type="paragraph" w:customStyle="1" w:styleId="Jud11Normal9pt">
    <w:name w:val="Jud11 Normal (9 pt)"/>
    <w:qFormat/>
    <w:rsid w:val="00E92342"/>
    <w:rPr>
      <w:rFonts w:ascii="Arial" w:hAnsi="Arial"/>
      <w:sz w:val="18"/>
      <w:szCs w:val="18"/>
    </w:rPr>
  </w:style>
  <w:style w:type="paragraph" w:customStyle="1" w:styleId="Jud11SignatureIndent">
    <w:name w:val="Jud11 Signature Indent"/>
    <w:basedOn w:val="Jud11Normal"/>
    <w:qFormat/>
    <w:rsid w:val="00E92342"/>
    <w:pPr>
      <w:ind w:left="5040"/>
    </w:pPr>
  </w:style>
  <w:style w:type="paragraph" w:styleId="Footer">
    <w:name w:val="footer"/>
    <w:basedOn w:val="Normal"/>
    <w:link w:val="FooterChar"/>
    <w:rsid w:val="00E9234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E92342"/>
    <w:rPr>
      <w:rFonts w:ascii="Times" w:eastAsia="Times New Roman" w:hAnsi="Times" w:cs="Times New Roman"/>
      <w:sz w:val="24"/>
      <w:szCs w:val="24"/>
    </w:rPr>
  </w:style>
  <w:style w:type="character" w:styleId="PageNumber">
    <w:name w:val="page number"/>
    <w:basedOn w:val="DefaultParagraphFont"/>
    <w:rsid w:val="00E92342"/>
  </w:style>
  <w:style w:type="paragraph" w:styleId="Header">
    <w:name w:val="header"/>
    <w:basedOn w:val="Normal"/>
    <w:link w:val="HeaderChar"/>
    <w:uiPriority w:val="99"/>
    <w:unhideWhenUsed/>
    <w:rsid w:val="00442F2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42F2B"/>
    <w:rPr>
      <w:rFonts w:ascii="Times" w:eastAsia="Times New Roman" w:hAnsi="Times"/>
      <w:sz w:val="24"/>
      <w:szCs w:val="24"/>
    </w:rPr>
  </w:style>
  <w:style w:type="paragraph" w:styleId="ListParagraph">
    <w:name w:val="List Paragraph"/>
    <w:basedOn w:val="Normal"/>
    <w:uiPriority w:val="34"/>
    <w:qFormat/>
    <w:rsid w:val="009E6164"/>
    <w:pPr>
      <w:ind w:left="720"/>
    </w:pPr>
  </w:style>
  <w:style w:type="character" w:styleId="Hyperlink">
    <w:name w:val="Hyperlink"/>
    <w:basedOn w:val="DefaultParagraphFont"/>
    <w:uiPriority w:val="99"/>
    <w:unhideWhenUsed/>
    <w:rsid w:val="00C96D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6D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0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E269CE1B99784DA7A62DCB98CB93EF" ma:contentTypeVersion="5" ma:contentTypeDescription="Create a new document." ma:contentTypeScope="" ma:versionID="f89928139aaaf52956483af5b8000910">
  <xsd:schema xmlns:xsd="http://www.w3.org/2001/XMLSchema" xmlns:xs="http://www.w3.org/2001/XMLSchema" xmlns:p="http://schemas.microsoft.com/office/2006/metadata/properties" xmlns:ns3="9bc414e3-ba72-4c7b-98cc-b3a407b061d5" xmlns:ns4="0f3ffc2e-7252-48de-9f2e-b3c189270213" targetNamespace="http://schemas.microsoft.com/office/2006/metadata/properties" ma:root="true" ma:fieldsID="34b181c2a55914fe33a694d1830babcf" ns3:_="" ns4:_="">
    <xsd:import namespace="9bc414e3-ba72-4c7b-98cc-b3a407b061d5"/>
    <xsd:import namespace="0f3ffc2e-7252-48de-9f2e-b3c1892702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414e3-ba72-4c7b-98cc-b3a407b06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3ffc2e-7252-48de-9f2e-b3c18927021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6B0F2-3605-4365-A72B-C0BB1551E5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C34A61F-2B2E-4B4E-B193-BBB03F45B7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414e3-ba72-4c7b-98cc-b3a407b061d5"/>
    <ds:schemaRef ds:uri="0f3ffc2e-7252-48de-9f2e-b3c1892702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FC42E6-9384-46EF-BB65-69F879A9F7E0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E9CD6FD-76EF-4AA0-A9B4-905FACACD6F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72F0D7B-1ACF-4AEE-AFE6-AA126C359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11th Judicial Circuit Court of Florida.</Company>
  <LinksUpToDate>false</LinksUpToDate>
  <CharactersWithSpaces>2699</CharactersWithSpaces>
  <SharedDoc>false</SharedDoc>
  <HLinks>
    <vt:vector size="12" baseType="variant">
      <vt:variant>
        <vt:i4>524414</vt:i4>
      </vt:variant>
      <vt:variant>
        <vt:i4>3</vt:i4>
      </vt:variant>
      <vt:variant>
        <vt:i4>0</vt:i4>
      </vt:variant>
      <vt:variant>
        <vt:i4>5</vt:i4>
      </vt:variant>
      <vt:variant>
        <vt:lpwstr>mailto:mharris@jud11.flcourts.org</vt:lpwstr>
      </vt:variant>
      <vt:variant>
        <vt:lpwstr/>
      </vt:variant>
      <vt:variant>
        <vt:i4>1048672</vt:i4>
      </vt:variant>
      <vt:variant>
        <vt:i4>0</vt:i4>
      </vt:variant>
      <vt:variant>
        <vt:i4>0</vt:i4>
      </vt:variant>
      <vt:variant>
        <vt:i4>5</vt:i4>
      </vt:variant>
      <vt:variant>
        <vt:lpwstr>mailto:Mprieto@jud11.flcourts.org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SANABRIA</dc:creator>
  <cp:keywords/>
  <dc:description/>
  <cp:lastModifiedBy>Pracitto, Adriana</cp:lastModifiedBy>
  <cp:revision>2</cp:revision>
  <cp:lastPrinted>2020-08-28T16:30:00Z</cp:lastPrinted>
  <dcterms:created xsi:type="dcterms:W3CDTF">2023-09-19T14:03:00Z</dcterms:created>
  <dcterms:modified xsi:type="dcterms:W3CDTF">2023-09-19T14:03:00Z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PCopyMoveEvent">
    <vt:lpwstr>1</vt:lpwstr>
  </property>
  <property fmtid="{D5CDD505-2E9C-101B-9397-08002B2CF9AE}" pid="3" name="ContentTypeId">
    <vt:lpwstr>0x01010004E269CE1B99784DA7A62DCB98CB93EF</vt:lpwstr>
  </property>
</Properties>
</file>