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79408" w14:textId="794A3741" w:rsidR="00EE1FB1" w:rsidRDefault="00EE1FB1" w:rsidP="005427EE">
      <w:pPr>
        <w:rPr>
          <w:rFonts w:ascii="Century Schoolbook" w:hAnsi="Century Schoolbook" w:cs="Times New Roman"/>
        </w:rPr>
      </w:pPr>
      <w:r w:rsidRPr="006F0A66">
        <w:rPr>
          <w:rFonts w:ascii="Century Schoolbook" w:hAnsi="Century Schoolbook" w:cs="Times New Roman"/>
          <w:highlight w:val="yellow"/>
        </w:rPr>
        <w:t>(Joint / Approved / Agreed / Opposed)</w:t>
      </w:r>
      <w:r>
        <w:rPr>
          <w:rFonts w:ascii="Century Schoolbook" w:hAnsi="Century Schoolbook" w:cs="Times New Roman"/>
        </w:rPr>
        <w:t xml:space="preserve"> R</w:t>
      </w:r>
      <w:r w:rsidR="006F0A66">
        <w:rPr>
          <w:rFonts w:ascii="Century Schoolbook" w:hAnsi="Century Schoolbook" w:cs="Times New Roman"/>
        </w:rPr>
        <w:t>&amp;</w:t>
      </w:r>
      <w:r>
        <w:rPr>
          <w:rFonts w:ascii="Century Schoolbook" w:hAnsi="Century Schoolbook" w:cs="Times New Roman"/>
        </w:rPr>
        <w:t xml:space="preserve">R submitted by </w:t>
      </w:r>
      <w:r w:rsidRPr="006F0A66">
        <w:rPr>
          <w:rFonts w:ascii="Century Schoolbook" w:hAnsi="Century Schoolbook" w:cs="Times New Roman"/>
          <w:highlight w:val="yellow"/>
        </w:rPr>
        <w:t>(PL/DF/</w:t>
      </w:r>
      <w:proofErr w:type="spellStart"/>
      <w:r w:rsidRPr="006F0A66">
        <w:rPr>
          <w:rFonts w:ascii="Century Schoolbook" w:hAnsi="Century Schoolbook" w:cs="Times New Roman"/>
          <w:highlight w:val="yellow"/>
        </w:rPr>
        <w:t>NonParty</w:t>
      </w:r>
      <w:proofErr w:type="spellEnd"/>
      <w:r w:rsidRPr="006F0A66">
        <w:rPr>
          <w:rFonts w:ascii="Century Schoolbook" w:hAnsi="Century Schoolbook" w:cs="Times New Roman"/>
          <w:highlight w:val="yellow"/>
        </w:rPr>
        <w:t>)</w:t>
      </w:r>
      <w:r w:rsidRPr="006F0A66">
        <w:rPr>
          <w:rFonts w:ascii="Century Schoolbook" w:hAnsi="Century Schoolbook" w:cs="Times New Roman"/>
        </w:rPr>
        <w:t xml:space="preserve"> </w:t>
      </w:r>
      <w:r w:rsidR="006F0A66">
        <w:rPr>
          <w:rFonts w:ascii="Century Schoolbook" w:hAnsi="Century Schoolbook" w:cs="Times New Roman"/>
          <w:highlight w:val="yellow"/>
        </w:rPr>
        <w:t>(</w:t>
      </w:r>
      <w:r w:rsidRPr="006F0A66">
        <w:rPr>
          <w:rFonts w:ascii="Century Schoolbook" w:hAnsi="Century Schoolbook" w:cs="Times New Roman"/>
          <w:highlight w:val="yellow"/>
        </w:rPr>
        <w:t>Party Name)</w:t>
      </w:r>
    </w:p>
    <w:p w14:paraId="54CE4F56" w14:textId="74C3FA82" w:rsidR="005427EE" w:rsidRPr="005F59E2" w:rsidRDefault="005427EE" w:rsidP="005427EE">
      <w:pPr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 xml:space="preserve">Report and Recommendation of General Magistrate on </w:t>
      </w:r>
      <w:r w:rsidR="00EE1FB1" w:rsidRPr="006F0A66">
        <w:rPr>
          <w:rFonts w:ascii="Century Schoolbook" w:hAnsi="Century Schoolbook" w:cs="Times New Roman"/>
          <w:highlight w:val="yellow"/>
        </w:rPr>
        <w:t>Title</w:t>
      </w:r>
      <w:r w:rsidRPr="005F59E2">
        <w:rPr>
          <w:rFonts w:ascii="Century Schoolbook" w:hAnsi="Century Schoolbook" w:cs="Times New Roman"/>
        </w:rPr>
        <w:t xml:space="preserve"> (DIN </w:t>
      </w:r>
      <w:r w:rsidR="00EE1FB1" w:rsidRPr="006F0A66">
        <w:rPr>
          <w:rFonts w:ascii="Century Schoolbook" w:hAnsi="Century Schoolbook" w:cs="Times New Roman"/>
          <w:highlight w:val="yellow"/>
        </w:rPr>
        <w:t xml:space="preserve">Docket </w:t>
      </w:r>
      <w:proofErr w:type="gramStart"/>
      <w:r w:rsidR="00EE1FB1" w:rsidRPr="006F0A66">
        <w:rPr>
          <w:rFonts w:ascii="Century Schoolbook" w:hAnsi="Century Schoolbook" w:cs="Times New Roman"/>
          <w:highlight w:val="yellow"/>
        </w:rPr>
        <w:t>Entry #</w:t>
      </w:r>
      <w:r w:rsidRPr="005F59E2">
        <w:rPr>
          <w:rFonts w:ascii="Century Schoolbook" w:hAnsi="Century Schoolbook" w:cs="Times New Roman"/>
        </w:rPr>
        <w:t>)</w:t>
      </w:r>
      <w:proofErr w:type="gramEnd"/>
    </w:p>
    <w:p w14:paraId="1BCF726D" w14:textId="76A1972E" w:rsidR="005427EE" w:rsidRPr="005F59E2" w:rsidRDefault="005427EE" w:rsidP="005427EE">
      <w:pPr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 xml:space="preserve">This matter came before the General Magistrate for hearing on </w:t>
      </w:r>
      <w:r w:rsidR="00EE1FB1" w:rsidRPr="006F0A66">
        <w:rPr>
          <w:rFonts w:ascii="Century Schoolbook" w:hAnsi="Century Schoolbook" w:cs="Times New Roman"/>
          <w:highlight w:val="yellow"/>
        </w:rPr>
        <w:t>DATE</w:t>
      </w:r>
      <w:r w:rsidRPr="005F59E2">
        <w:rPr>
          <w:rFonts w:ascii="Century Schoolbook" w:hAnsi="Century Schoolbook" w:cs="Times New Roman"/>
        </w:rPr>
        <w:t xml:space="preserve">, on </w:t>
      </w:r>
      <w:r w:rsidR="00EE1FB1" w:rsidRPr="006F0A66">
        <w:rPr>
          <w:rFonts w:ascii="Century Schoolbook" w:hAnsi="Century Schoolbook" w:cs="Times New Roman"/>
          <w:highlight w:val="yellow"/>
        </w:rPr>
        <w:t>Title</w:t>
      </w:r>
      <w:r w:rsidR="00EE1FB1" w:rsidRPr="005F59E2">
        <w:rPr>
          <w:rFonts w:ascii="Century Schoolbook" w:hAnsi="Century Schoolbook" w:cs="Times New Roman"/>
        </w:rPr>
        <w:t xml:space="preserve"> (DIN </w:t>
      </w:r>
      <w:r w:rsidR="00EE1FB1" w:rsidRPr="006F0A66">
        <w:rPr>
          <w:rFonts w:ascii="Century Schoolbook" w:hAnsi="Century Schoolbook" w:cs="Times New Roman"/>
          <w:highlight w:val="yellow"/>
        </w:rPr>
        <w:t xml:space="preserve">Docket </w:t>
      </w:r>
      <w:proofErr w:type="gramStart"/>
      <w:r w:rsidR="00EE1FB1" w:rsidRPr="006F0A66">
        <w:rPr>
          <w:rFonts w:ascii="Century Schoolbook" w:hAnsi="Century Schoolbook" w:cs="Times New Roman"/>
          <w:highlight w:val="yellow"/>
        </w:rPr>
        <w:t>Entry #</w:t>
      </w:r>
      <w:r w:rsidR="00EE1FB1" w:rsidRPr="006F0A66">
        <w:rPr>
          <w:rFonts w:ascii="Century Schoolbook" w:hAnsi="Century Schoolbook" w:cs="Times New Roman"/>
        </w:rPr>
        <w:t>)</w:t>
      </w:r>
      <w:proofErr w:type="gramEnd"/>
      <w:r w:rsidRPr="005F59E2">
        <w:rPr>
          <w:rFonts w:ascii="Century Schoolbook" w:hAnsi="Century Schoolbook"/>
        </w:rPr>
        <w:t xml:space="preserve">, pursuant to the trial court’s Order of Referral (DIN </w:t>
      </w:r>
      <w:r w:rsidR="00EE1FB1" w:rsidRPr="006F0A66">
        <w:rPr>
          <w:rFonts w:ascii="Century Schoolbook" w:hAnsi="Century Schoolbook"/>
          <w:highlight w:val="yellow"/>
        </w:rPr>
        <w:t xml:space="preserve">Docket </w:t>
      </w:r>
      <w:proofErr w:type="gramStart"/>
      <w:r w:rsidR="00EE1FB1" w:rsidRPr="006F0A66">
        <w:rPr>
          <w:rFonts w:ascii="Century Schoolbook" w:hAnsi="Century Schoolbook"/>
          <w:highlight w:val="yellow"/>
        </w:rPr>
        <w:t>Entry #)</w:t>
      </w:r>
      <w:proofErr w:type="gramEnd"/>
      <w:r w:rsidRPr="005F59E2">
        <w:rPr>
          <w:rFonts w:ascii="Century Schoolbook" w:hAnsi="Century Schoolbook"/>
        </w:rPr>
        <w:t xml:space="preserve"> dated</w:t>
      </w:r>
      <w:r>
        <w:rPr>
          <w:rFonts w:ascii="Century Schoolbook" w:hAnsi="Century Schoolbook"/>
        </w:rPr>
        <w:t xml:space="preserve"> </w:t>
      </w:r>
      <w:r w:rsidR="00EE1FB1" w:rsidRPr="006F0A66">
        <w:rPr>
          <w:rFonts w:ascii="Century Schoolbook" w:hAnsi="Century Schoolbook" w:cs="Times New Roman"/>
          <w:highlight w:val="yellow"/>
        </w:rPr>
        <w:t>DATE</w:t>
      </w:r>
      <w:r w:rsidRPr="005F59E2">
        <w:rPr>
          <w:rFonts w:ascii="Century Schoolbook" w:hAnsi="Century Schoolbook" w:cs="Times New Roman"/>
        </w:rPr>
        <w:t>.</w:t>
      </w:r>
    </w:p>
    <w:p w14:paraId="00657BC5" w14:textId="7CDD520D" w:rsidR="005427EE" w:rsidRPr="005F59E2" w:rsidRDefault="005427EE" w:rsidP="005427EE">
      <w:pPr>
        <w:jc w:val="both"/>
        <w:rPr>
          <w:rFonts w:ascii="Century Schoolbook" w:hAnsi="Century Schoolbook" w:cs="Times New Roman"/>
        </w:rPr>
      </w:pPr>
      <w:r w:rsidRPr="005F59E2">
        <w:rPr>
          <w:rFonts w:ascii="Century Schoolbook" w:hAnsi="Century Schoolbook"/>
        </w:rPr>
        <w:t xml:space="preserve">No objection to the Order of Referral to the Magistrate was made. </w:t>
      </w:r>
      <w:r w:rsidR="008945FD">
        <w:rPr>
          <w:rFonts w:ascii="Century Schoolbook" w:hAnsi="Century Schoolbook"/>
        </w:rPr>
        <w:t>A</w:t>
      </w:r>
      <w:r>
        <w:rPr>
          <w:rFonts w:ascii="Century Schoolbook" w:hAnsi="Century Schoolbook"/>
        </w:rPr>
        <w:t xml:space="preserve">ll </w:t>
      </w:r>
      <w:r w:rsidR="008945FD">
        <w:rPr>
          <w:rFonts w:ascii="Century Schoolbook" w:hAnsi="Century Schoolbook"/>
        </w:rPr>
        <w:t xml:space="preserve">necessary </w:t>
      </w:r>
      <w:r>
        <w:rPr>
          <w:rFonts w:ascii="Century Schoolbook" w:hAnsi="Century Schoolbook"/>
        </w:rPr>
        <w:t>parties were present at the hearing</w:t>
      </w:r>
      <w:r w:rsidR="008945FD">
        <w:rPr>
          <w:rFonts w:ascii="Century Schoolbook" w:hAnsi="Century Schoolbook"/>
        </w:rPr>
        <w:t xml:space="preserve"> either through counsel or self-represented</w:t>
      </w:r>
      <w:r w:rsidR="007D5D03">
        <w:rPr>
          <w:rFonts w:ascii="Century Schoolbook" w:hAnsi="Century Schoolbook"/>
        </w:rPr>
        <w:t xml:space="preserve"> </w:t>
      </w:r>
      <w:r w:rsidR="007D5D03" w:rsidRPr="007D5D03">
        <w:rPr>
          <w:rFonts w:ascii="Century Schoolbook" w:hAnsi="Century Schoolbook"/>
          <w:highlight w:val="yellow"/>
        </w:rPr>
        <w:t>(except for: PARTY NAMES AND EXPLANATION)</w:t>
      </w:r>
      <w:r w:rsidRPr="005F59E2">
        <w:rPr>
          <w:rFonts w:ascii="Century Schoolbook" w:hAnsi="Century Schoolbook"/>
        </w:rPr>
        <w:t xml:space="preserve">. </w:t>
      </w:r>
    </w:p>
    <w:p w14:paraId="5049E292" w14:textId="77777777" w:rsidR="005427EE" w:rsidRPr="00814747" w:rsidRDefault="005427EE" w:rsidP="005427EE">
      <w:pPr>
        <w:jc w:val="center"/>
        <w:rPr>
          <w:rFonts w:ascii="Century Schoolbook" w:hAnsi="Century Schoolbook" w:cs="Times New Roman"/>
          <w:b/>
          <w:bCs/>
          <w:u w:val="single"/>
        </w:rPr>
      </w:pPr>
      <w:r w:rsidRPr="00814747">
        <w:rPr>
          <w:rFonts w:ascii="Century Schoolbook" w:hAnsi="Century Schoolbook" w:cs="Times New Roman"/>
          <w:b/>
          <w:bCs/>
          <w:u w:val="single"/>
        </w:rPr>
        <w:t>FINDINGS OF FACT AND CONCLUSIONS OF LAW</w:t>
      </w:r>
    </w:p>
    <w:p w14:paraId="3D85E91C" w14:textId="77777777" w:rsidR="005427EE" w:rsidRPr="005F59E2" w:rsidRDefault="005427EE" w:rsidP="005427EE">
      <w:pPr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ab/>
        <w:t xml:space="preserve">Having reviewed the record and being otherwise fully advised </w:t>
      </w:r>
      <w:proofErr w:type="gramStart"/>
      <w:r w:rsidRPr="005F59E2">
        <w:rPr>
          <w:rFonts w:ascii="Century Schoolbook" w:hAnsi="Century Schoolbook" w:cs="Times New Roman"/>
        </w:rPr>
        <w:t>in</w:t>
      </w:r>
      <w:proofErr w:type="gramEnd"/>
      <w:r w:rsidRPr="005F59E2">
        <w:rPr>
          <w:rFonts w:ascii="Century Schoolbook" w:hAnsi="Century Schoolbook" w:cs="Times New Roman"/>
        </w:rPr>
        <w:t xml:space="preserve"> the premises, the General Magistrate makes the following Findings of Fact, Conclusions of Law, and Recommendations:</w:t>
      </w:r>
    </w:p>
    <w:p w14:paraId="78BDC26C" w14:textId="3BC83BA2" w:rsidR="005427EE" w:rsidRDefault="005427EE" w:rsidP="005427EE">
      <w:pPr>
        <w:pStyle w:val="ListParagraph"/>
        <w:numPr>
          <w:ilvl w:val="0"/>
          <w:numId w:val="2"/>
        </w:numPr>
        <w:ind w:left="720"/>
        <w:rPr>
          <w:rFonts w:ascii="Century Schoolbook" w:hAnsi="Century Schoolbook"/>
        </w:rPr>
      </w:pPr>
      <w:r>
        <w:rPr>
          <w:rFonts w:ascii="Century Schoolbook" w:hAnsi="Century Schoolbook"/>
        </w:rPr>
        <w:t>The undersigned took contemporaneous notes and had access to the contemporaneous transcript and/or audio of the hearing. The undersigned fully incorporates the transcript and the oral pronouncements made therein.</w:t>
      </w:r>
    </w:p>
    <w:p w14:paraId="554CB8E1" w14:textId="2579FC99" w:rsidR="005427EE" w:rsidRPr="00B064E0" w:rsidRDefault="006F0A66" w:rsidP="005427EE">
      <w:pPr>
        <w:pStyle w:val="ListParagraph"/>
        <w:numPr>
          <w:ilvl w:val="0"/>
          <w:numId w:val="2"/>
        </w:numPr>
        <w:ind w:left="720"/>
        <w:rPr>
          <w:rFonts w:ascii="Century Schoolbook" w:hAnsi="Century Schoolbook"/>
        </w:rPr>
      </w:pPr>
      <w:r w:rsidRPr="006F0A66">
        <w:rPr>
          <w:rFonts w:ascii="Century Schoolbook" w:hAnsi="Century Schoolbook"/>
          <w:highlight w:val="yellow"/>
        </w:rPr>
        <w:t>OTHER FINDINGS OF FACT AND CONCLUSIONS OF LAW</w:t>
      </w:r>
    </w:p>
    <w:p w14:paraId="7B5D642E" w14:textId="77777777" w:rsidR="005427EE" w:rsidRPr="005F59E2" w:rsidRDefault="005427EE" w:rsidP="005427EE">
      <w:pPr>
        <w:jc w:val="center"/>
        <w:rPr>
          <w:rFonts w:ascii="Century Schoolbook" w:hAnsi="Century Schoolbook" w:cs="Times New Roman"/>
          <w:b/>
          <w:bCs/>
          <w:u w:val="single"/>
        </w:rPr>
      </w:pPr>
      <w:r w:rsidRPr="005F59E2">
        <w:rPr>
          <w:rFonts w:ascii="Century Schoolbook" w:hAnsi="Century Schoolbook" w:cs="Times New Roman"/>
          <w:b/>
          <w:bCs/>
          <w:u w:val="single"/>
        </w:rPr>
        <w:t>RECOMMENDATION</w:t>
      </w:r>
      <w:r>
        <w:rPr>
          <w:rFonts w:ascii="Century Schoolbook" w:hAnsi="Century Schoolbook" w:cs="Times New Roman"/>
          <w:b/>
          <w:bCs/>
          <w:u w:val="single"/>
        </w:rPr>
        <w:t>S</w:t>
      </w:r>
    </w:p>
    <w:p w14:paraId="48D92DC0" w14:textId="77777777" w:rsidR="005427EE" w:rsidRPr="005F59E2" w:rsidRDefault="005427EE" w:rsidP="005427EE">
      <w:pPr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>IT IS THEREFORE RECOMMENDED that the Court enter its Order Adopting Report and Recommendation of the General Magistrate, and order as follows:</w:t>
      </w:r>
    </w:p>
    <w:p w14:paraId="4EBCEE19" w14:textId="4862C222" w:rsidR="005427EE" w:rsidRDefault="006F0A66" w:rsidP="005427EE">
      <w:pPr>
        <w:pStyle w:val="ListParagraph"/>
        <w:numPr>
          <w:ilvl w:val="0"/>
          <w:numId w:val="1"/>
        </w:numPr>
        <w:rPr>
          <w:rFonts w:ascii="Century Schoolbook" w:hAnsi="Century Schoolbook" w:cs="Times New Roman"/>
        </w:rPr>
      </w:pPr>
      <w:r w:rsidRPr="006F0A66">
        <w:rPr>
          <w:rFonts w:ascii="Century Schoolbook" w:hAnsi="Century Schoolbook" w:cs="Times New Roman"/>
          <w:highlight w:val="yellow"/>
        </w:rPr>
        <w:t>RECOMMENDATIONS</w:t>
      </w:r>
    </w:p>
    <w:p w14:paraId="41071CA2" w14:textId="479B9FCA" w:rsidR="005427EE" w:rsidRPr="00DC0EB2" w:rsidRDefault="005427EE" w:rsidP="005427EE">
      <w:pPr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___ If</w:t>
      </w:r>
      <w:r w:rsidRPr="00DC0EB2">
        <w:rPr>
          <w:rFonts w:ascii="Century Schoolbook" w:hAnsi="Century Schoolbook" w:cs="Times New Roman"/>
        </w:rPr>
        <w:t xml:space="preserve"> checked, the parties waive</w:t>
      </w:r>
      <w:r>
        <w:rPr>
          <w:rFonts w:ascii="Century Schoolbook" w:hAnsi="Century Schoolbook" w:cs="Times New Roman"/>
        </w:rPr>
        <w:t>d</w:t>
      </w:r>
      <w:r w:rsidRPr="00DC0EB2">
        <w:rPr>
          <w:rFonts w:ascii="Century Schoolbook" w:hAnsi="Century Schoolbook" w:cs="Times New Roman"/>
        </w:rPr>
        <w:t xml:space="preserve"> the exceptions period </w:t>
      </w:r>
      <w:r>
        <w:rPr>
          <w:rFonts w:ascii="Century Schoolbook" w:hAnsi="Century Schoolbook" w:cs="Times New Roman"/>
        </w:rPr>
        <w:t xml:space="preserve">in Fla. R. Civ. Pro. </w:t>
      </w:r>
      <w:r w:rsidRPr="00DC0EB2">
        <w:rPr>
          <w:rFonts w:ascii="Century Schoolbook" w:hAnsi="Century Schoolbook" w:cs="Times New Roman"/>
        </w:rPr>
        <w:t>1.490(</w:t>
      </w:r>
      <w:proofErr w:type="spellStart"/>
      <w:r w:rsidRPr="00DC0EB2">
        <w:rPr>
          <w:rFonts w:ascii="Century Schoolbook" w:hAnsi="Century Schoolbook" w:cs="Times New Roman"/>
        </w:rPr>
        <w:t>i</w:t>
      </w:r>
      <w:proofErr w:type="spellEnd"/>
      <w:r w:rsidRPr="00DC0EB2">
        <w:rPr>
          <w:rFonts w:ascii="Century Schoolbook" w:hAnsi="Century Schoolbook" w:cs="Times New Roman"/>
        </w:rPr>
        <w:t>).</w:t>
      </w:r>
    </w:p>
    <w:p w14:paraId="48E24DBD" w14:textId="77777777" w:rsidR="005427EE" w:rsidRDefault="005427EE" w:rsidP="005427EE">
      <w:pPr>
        <w:jc w:val="both"/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 xml:space="preserve">This hearing was audio recorded by the Civil General Magistrate’s Office, in accordance with Administrative Order No. 22-13, In Re: Electronic Recording of Judicial Proceedings Without Court Reporter. See Section IV. B. and C. and Section V. A. </w:t>
      </w:r>
    </w:p>
    <w:p w14:paraId="2CCD322A" w14:textId="74C67C3E" w:rsidR="005427EE" w:rsidRDefault="005427EE" w:rsidP="005427EE">
      <w:pPr>
        <w:jc w:val="both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Court reporter information if</w:t>
      </w:r>
      <w:r w:rsidRPr="00DC0EB2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any </w:t>
      </w:r>
      <w:r w:rsidRPr="005F59E2">
        <w:rPr>
          <w:rFonts w:ascii="Century Schoolbook" w:hAnsi="Century Schoolbook" w:cs="Times New Roman"/>
        </w:rPr>
        <w:t>of the parties elected to retain a court reporter</w:t>
      </w:r>
      <w:r>
        <w:rPr>
          <w:rFonts w:ascii="Century Schoolbook" w:hAnsi="Century Schoolbook" w:cs="Times New Roman"/>
        </w:rPr>
        <w:t xml:space="preserve">: </w:t>
      </w:r>
      <w:r w:rsidR="00EE1FB1" w:rsidRPr="006F0A66">
        <w:rPr>
          <w:rFonts w:ascii="Century Schoolbook" w:hAnsi="Century Schoolbook" w:cs="Times New Roman"/>
          <w:highlight w:val="yellow"/>
        </w:rPr>
        <w:t>Court Reporter Name and Information</w:t>
      </w:r>
    </w:p>
    <w:p w14:paraId="3E9265E5" w14:textId="77777777" w:rsidR="005427EE" w:rsidRPr="005F59E2" w:rsidRDefault="005427EE" w:rsidP="005427EE">
      <w:pPr>
        <w:jc w:val="both"/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 xml:space="preserve">All requests for copies of audio recordings of judicial proceedings by attorneys of record, parties to a case, and self-represented litigants shall be submitted electronically utilizing the Audio/Transcript Recording Request Form, in conjunction with the Prohibition Against Dissemination Form, available on the Eleventh Judicial </w:t>
      </w:r>
      <w:r w:rsidRPr="005F59E2">
        <w:rPr>
          <w:rFonts w:ascii="Century Schoolbook" w:hAnsi="Century Schoolbook" w:cs="Times New Roman"/>
        </w:rPr>
        <w:lastRenderedPageBreak/>
        <w:t xml:space="preserve">Circuit Court website, </w:t>
      </w:r>
      <w:hyperlink r:id="rId5" w:history="1">
        <w:r w:rsidRPr="005F59E2">
          <w:rPr>
            <w:rStyle w:val="Hyperlink"/>
            <w:rFonts w:ascii="Century Schoolbook" w:hAnsi="Century Schoolbook" w:cs="Times New Roman"/>
          </w:rPr>
          <w:t>https://www.jud11.flcourts.org</w:t>
        </w:r>
      </w:hyperlink>
      <w:r w:rsidRPr="005F59E2">
        <w:rPr>
          <w:rFonts w:ascii="Century Schoolbook" w:hAnsi="Century Schoolbook" w:cs="Times New Roman"/>
        </w:rPr>
        <w:t>, under the Digital Court Reporting Services site. Upon full review a final invoice shall be sent to the requester, which must be paid prior to release of the audio recording.</w:t>
      </w:r>
    </w:p>
    <w:p w14:paraId="115BE95F" w14:textId="77777777" w:rsidR="005427EE" w:rsidRPr="005F59E2" w:rsidRDefault="005427EE" w:rsidP="005427EE">
      <w:pPr>
        <w:jc w:val="both"/>
        <w:rPr>
          <w:rFonts w:ascii="Century Schoolbook" w:hAnsi="Century Schoolbook" w:cs="Times New Roman"/>
          <w:b/>
          <w:bCs/>
        </w:rPr>
      </w:pPr>
      <w:r w:rsidRPr="005F59E2">
        <w:rPr>
          <w:rFonts w:ascii="Century Schoolbook" w:hAnsi="Century Schoolbook" w:cs="Times New Roman"/>
          <w:b/>
          <w:bCs/>
        </w:rPr>
        <w:t>IF YOU WISH TO SEEK REVIEW OF THE REPORT AND RECOMMENDATION MADE BY THE MAGISTRATE, YOU MUST FILE EXCEPTIONS IN ACCORDANCE WITH FLORIDA RULE OR CIVIL PROCEDURE 1.490(</w:t>
      </w:r>
      <w:proofErr w:type="spellStart"/>
      <w:r w:rsidRPr="005F59E2">
        <w:rPr>
          <w:rFonts w:ascii="Century Schoolbook" w:hAnsi="Century Schoolbook" w:cs="Times New Roman"/>
          <w:b/>
          <w:bCs/>
        </w:rPr>
        <w:t>i</w:t>
      </w:r>
      <w:proofErr w:type="spellEnd"/>
      <w:r w:rsidRPr="005F59E2">
        <w:rPr>
          <w:rFonts w:ascii="Century Schoolbook" w:hAnsi="Century Schoolbook" w:cs="Times New Roman"/>
          <w:b/>
          <w:bCs/>
        </w:rPr>
        <w:t>). YOU WILL BE REQUIRED TO PROVIDE THE COURT WITH A RECORD SUFFICIENT TO SUPPORT YOUR EXCEPTIONS OR YOUR EXCEPTIONS WILL BE DENIED. A RECORD ORDINARILY INCLUDES A WRITTEN TRANSCRIPT OF ALL RELEVANT PROCEEDINGS. THE PERSON SEEKING REVIEW MUST HAVE THE TRANSCRIPT PREPARED IF NECESSARY FOR THE COURT’S REVIEW.</w:t>
      </w:r>
    </w:p>
    <w:p w14:paraId="6E909FCC" w14:textId="279E0DDF" w:rsidR="00814747" w:rsidRPr="005427EE" w:rsidRDefault="005427EE" w:rsidP="005427EE">
      <w:pPr>
        <w:rPr>
          <w:rFonts w:ascii="Century Schoolbook" w:hAnsi="Century Schoolbook" w:cs="Times New Roman"/>
        </w:rPr>
      </w:pPr>
      <w:r w:rsidRPr="005F59E2">
        <w:rPr>
          <w:rFonts w:ascii="Century Schoolbook" w:hAnsi="Century Schoolbook" w:cs="Times New Roman"/>
        </w:rPr>
        <w:t xml:space="preserve">A party who files an exception shall provide a copy to the Civil General Magistrate’s office (via e-mail to Michelle Franco at </w:t>
      </w:r>
      <w:hyperlink r:id="rId6" w:history="1">
        <w:r w:rsidRPr="005F59E2">
          <w:rPr>
            <w:rStyle w:val="Hyperlink"/>
            <w:rFonts w:ascii="Century Schoolbook" w:hAnsi="Century Schoolbook" w:cs="Times New Roman"/>
          </w:rPr>
          <w:t>mfranco@jud11.flcourts.org</w:t>
        </w:r>
      </w:hyperlink>
      <w:r w:rsidRPr="005F59E2">
        <w:rPr>
          <w:rFonts w:ascii="Century Schoolbook" w:hAnsi="Century Schoolbook" w:cs="Times New Roman"/>
        </w:rPr>
        <w:t>) promptly to avoid the submission of a proposed order adopting the report and recommendation to the presiding judge.</w:t>
      </w:r>
    </w:p>
    <w:sectPr w:rsidR="00814747" w:rsidRPr="005427EE" w:rsidSect="0054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36216"/>
    <w:multiLevelType w:val="hybridMultilevel"/>
    <w:tmpl w:val="00FAB790"/>
    <w:lvl w:ilvl="0" w:tplc="711C9F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CE6B29"/>
    <w:multiLevelType w:val="hybridMultilevel"/>
    <w:tmpl w:val="69E85D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959696">
    <w:abstractNumId w:val="1"/>
  </w:num>
  <w:num w:numId="2" w16cid:durableId="1119765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47"/>
    <w:rsid w:val="001A35FE"/>
    <w:rsid w:val="00240F71"/>
    <w:rsid w:val="002B71B4"/>
    <w:rsid w:val="00404DDD"/>
    <w:rsid w:val="004100B7"/>
    <w:rsid w:val="004E6249"/>
    <w:rsid w:val="005427EE"/>
    <w:rsid w:val="00597BAE"/>
    <w:rsid w:val="005F59E2"/>
    <w:rsid w:val="006F0A66"/>
    <w:rsid w:val="007D5D03"/>
    <w:rsid w:val="00814747"/>
    <w:rsid w:val="00873AC3"/>
    <w:rsid w:val="008945FD"/>
    <w:rsid w:val="00AE65E6"/>
    <w:rsid w:val="00B064E0"/>
    <w:rsid w:val="00C320F8"/>
    <w:rsid w:val="00C81DF0"/>
    <w:rsid w:val="00D44E30"/>
    <w:rsid w:val="00DA4846"/>
    <w:rsid w:val="00DC0EB2"/>
    <w:rsid w:val="00DE147C"/>
    <w:rsid w:val="00EE1FB1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017B"/>
  <w15:chartTrackingRefBased/>
  <w15:docId w15:val="{D99CED67-AE26-4FD2-BE93-322B44E0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7EE"/>
  </w:style>
  <w:style w:type="paragraph" w:styleId="Heading1">
    <w:name w:val="heading 1"/>
    <w:basedOn w:val="Normal"/>
    <w:next w:val="Normal"/>
    <w:link w:val="Heading1Char"/>
    <w:uiPriority w:val="9"/>
    <w:qFormat/>
    <w:rsid w:val="00814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7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47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ranco@jud11.flcourts.org" TargetMode="External"/><Relationship Id="rId5" Type="http://schemas.openxmlformats.org/officeDocument/2006/relationships/hyperlink" Target="https://www.jud11.flcourt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Janowitz, Scott</dc:creator>
  <cp:keywords/>
  <dc:description/>
  <cp:lastModifiedBy>Janowitz, Scott</cp:lastModifiedBy>
  <cp:revision>5</cp:revision>
  <dcterms:created xsi:type="dcterms:W3CDTF">2026-10-03T15:34:00Z</dcterms:created>
  <dcterms:modified xsi:type="dcterms:W3CDTF">2026-10-09T12:13:00Z</dcterms:modified>
</cp:coreProperties>
</file>